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3D0FDF39"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(vodovod</w:t>
      </w:r>
      <w:r w:rsidR="000F79D6">
        <w:rPr>
          <w:rFonts w:ascii="Lucida Sans Unicode" w:eastAsia="Times New Roman" w:hAnsi="Lucida Sans Unicode" w:cs="Lucida Sans Unicode"/>
          <w:b/>
          <w:sz w:val="24"/>
          <w:szCs w:val="24"/>
          <w:lang w:eastAsia="sl-SI"/>
        </w:rPr>
        <w:t>:</w:t>
      </w:r>
      <w:r w:rsidR="00B81BFF">
        <w:rPr>
          <w:rFonts w:ascii="Lucida Sans Unicode" w:eastAsia="Times New Roman" w:hAnsi="Lucida Sans Unicode" w:cs="Lucida Sans Unicode"/>
          <w:b/>
          <w:sz w:val="24"/>
          <w:szCs w:val="24"/>
          <w:lang w:eastAsia="sl-SI"/>
        </w:rPr>
        <w:t xml:space="preserve"> glavni vod </w:t>
      </w:r>
      <w:r w:rsidR="00C45D88">
        <w:rPr>
          <w:rFonts w:ascii="Lucida Sans Unicode" w:eastAsia="Times New Roman" w:hAnsi="Lucida Sans Unicode" w:cs="Lucida Sans Unicode"/>
          <w:b/>
          <w:sz w:val="24"/>
          <w:szCs w:val="24"/>
          <w:lang w:eastAsia="sl-SI"/>
        </w:rPr>
        <w:t>in kanalizacija</w:t>
      </w:r>
      <w:r w:rsidR="000F79D6">
        <w:rPr>
          <w:rFonts w:ascii="Lucida Sans Unicode" w:eastAsia="Times New Roman" w:hAnsi="Lucida Sans Unicode" w:cs="Lucida Sans Unicode"/>
          <w:b/>
          <w:sz w:val="24"/>
          <w:szCs w:val="24"/>
          <w:lang w:eastAsia="sl-SI"/>
        </w:rPr>
        <w:t>:</w:t>
      </w:r>
      <w:r w:rsidR="00B81BFF">
        <w:rPr>
          <w:rFonts w:ascii="Lucida Sans Unicode" w:eastAsia="Times New Roman" w:hAnsi="Lucida Sans Unicode" w:cs="Lucida Sans Unicode"/>
          <w:b/>
          <w:sz w:val="24"/>
          <w:szCs w:val="24"/>
          <w:lang w:eastAsia="sl-SI"/>
        </w:rPr>
        <w:t xml:space="preserve"> glavni vod in hišni priključki</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36192724" w:rsidR="00E85923" w:rsidRPr="00816575"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Investicijsko vzdrževalna dela na vodovodu</w:t>
      </w:r>
      <w:r w:rsidR="00C45D88">
        <w:rPr>
          <w:rFonts w:ascii="Lucida Sans Unicode" w:eastAsia="Times New Roman" w:hAnsi="Lucida Sans Unicode" w:cs="Lucida Sans Unicode"/>
          <w:b/>
          <w:sz w:val="20"/>
          <w:szCs w:val="20"/>
          <w:lang w:eastAsia="sl-SI"/>
        </w:rPr>
        <w:t xml:space="preserve"> in kanalizaciji</w:t>
      </w:r>
      <w:r w:rsidRPr="001B0636">
        <w:rPr>
          <w:rFonts w:ascii="Lucida Sans Unicode" w:eastAsia="Times New Roman" w:hAnsi="Lucida Sans Unicode" w:cs="Lucida Sans Unicode"/>
          <w:b/>
          <w:sz w:val="20"/>
          <w:szCs w:val="20"/>
          <w:lang w:eastAsia="sl-SI"/>
        </w:rPr>
        <w:t xml:space="preserve"> </w:t>
      </w:r>
      <w:bookmarkStart w:id="0" w:name="_Hlk71111609"/>
      <w:r w:rsidR="00816575" w:rsidRPr="00D64759">
        <w:rPr>
          <w:rFonts w:ascii="Lucida Sans Unicode" w:hAnsi="Lucida Sans Unicode" w:cs="Lucida Sans Unicode"/>
          <w:b/>
          <w:bCs/>
          <w:sz w:val="20"/>
          <w:szCs w:val="20"/>
        </w:rPr>
        <w:t xml:space="preserve">po </w:t>
      </w:r>
      <w:bookmarkEnd w:id="0"/>
      <w:r w:rsidR="00B024C2">
        <w:rPr>
          <w:rFonts w:ascii="Lucida Sans Unicode" w:hAnsi="Lucida Sans Unicode" w:cs="Lucida Sans Unicode"/>
          <w:b/>
          <w:bCs/>
          <w:sz w:val="20"/>
          <w:szCs w:val="20"/>
        </w:rPr>
        <w:t xml:space="preserve">Petrovčevi ulici na Rodici </w:t>
      </w:r>
    </w:p>
    <w:p w14:paraId="7E40D8C5" w14:textId="77777777" w:rsidR="00E85923" w:rsidRPr="00816575"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6AF2045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B024C2">
        <w:rPr>
          <w:rFonts w:ascii="Lucida Sans Unicode" w:eastAsia="Times New Roman" w:hAnsi="Lucida Sans Unicode" w:cs="Lucida Sans Unicode"/>
          <w:b/>
          <w:sz w:val="20"/>
          <w:szCs w:val="20"/>
          <w:lang w:eastAsia="sl-SI"/>
        </w:rPr>
        <w:t>DOMŽALE</w:t>
      </w:r>
      <w:r w:rsidRPr="001B0636">
        <w:rPr>
          <w:rFonts w:ascii="Lucida Sans Unicode" w:eastAsia="Times New Roman" w:hAnsi="Lucida Sans Unicode" w:cs="Lucida Sans Unicode"/>
          <w:sz w:val="20"/>
          <w:szCs w:val="20"/>
          <w:lang w:eastAsia="sl-SI"/>
        </w:rPr>
        <w:t>, po pooblastilu Javno komunalno podjetje Prodnik d.o.o., Savska cesta 34, 1230 Domžale.</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9561C0" w:rsidRDefault="009561C0"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9561C0" w:rsidRDefault="009561C0"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5D2DAB10" w14:textId="60369305" w:rsidR="00E85923" w:rsidRPr="001B0636" w:rsidRDefault="00350E80" w:rsidP="00E85923">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6C0383C9" w14:textId="77777777" w:rsidR="00350E80" w:rsidRPr="001B0636" w:rsidRDefault="00350E80">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6F53DE5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7F85D35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C08ECA5" w14:textId="22367EED"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w:t>
      </w:r>
      <w:r w:rsidR="00B81BFF">
        <w:rPr>
          <w:rFonts w:ascii="Lucida Sans Unicode" w:eastAsia="Times New Roman" w:hAnsi="Lucida Sans Unicode" w:cs="Lucida Sans Unicode"/>
          <w:b/>
          <w:sz w:val="24"/>
          <w:szCs w:val="24"/>
          <w:lang w:eastAsia="sl-SI"/>
        </w:rPr>
        <w:t xml:space="preserve">vodovodni </w:t>
      </w:r>
      <w:r w:rsidRPr="001B0636">
        <w:rPr>
          <w:rFonts w:ascii="Lucida Sans Unicode" w:eastAsia="Times New Roman" w:hAnsi="Lucida Sans Unicode" w:cs="Lucida Sans Unicode"/>
          <w:b/>
          <w:sz w:val="24"/>
          <w:szCs w:val="24"/>
          <w:lang w:eastAsia="sl-SI"/>
        </w:rPr>
        <w:t>hišni priključki)</w:t>
      </w:r>
    </w:p>
    <w:p w14:paraId="0D6B598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6A562C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6F69EB2"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p>
    <w:p w14:paraId="3CB746F3" w14:textId="7AEBD87B" w:rsidR="00E85923"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vodovodnih hišnih priključkih </w:t>
      </w:r>
      <w:r w:rsidR="00D64759" w:rsidRPr="00D64759">
        <w:rPr>
          <w:rFonts w:ascii="Lucida Sans Unicode" w:hAnsi="Lucida Sans Unicode" w:cs="Lucida Sans Unicode"/>
          <w:b/>
          <w:bCs/>
          <w:sz w:val="20"/>
          <w:szCs w:val="20"/>
        </w:rPr>
        <w:t xml:space="preserve">po </w:t>
      </w:r>
      <w:r w:rsidR="00B024C2">
        <w:rPr>
          <w:rFonts w:ascii="Lucida Sans Unicode" w:hAnsi="Lucida Sans Unicode" w:cs="Lucida Sans Unicode"/>
          <w:b/>
          <w:bCs/>
          <w:sz w:val="20"/>
          <w:szCs w:val="20"/>
        </w:rPr>
        <w:t xml:space="preserve">Petrovčevi ulici na Rodici </w:t>
      </w:r>
    </w:p>
    <w:p w14:paraId="4AFBB3C7" w14:textId="77777777" w:rsidR="00B024C2" w:rsidRPr="001B0636" w:rsidRDefault="00B024C2" w:rsidP="00E85923">
      <w:pPr>
        <w:spacing w:after="0" w:line="240" w:lineRule="auto"/>
        <w:jc w:val="both"/>
        <w:rPr>
          <w:rFonts w:ascii="Lucida Sans Unicode" w:eastAsia="Times New Roman" w:hAnsi="Lucida Sans Unicode" w:cs="Lucida Sans Unicode"/>
          <w:sz w:val="20"/>
          <w:szCs w:val="20"/>
          <w:lang w:eastAsia="sl-SI"/>
        </w:rPr>
      </w:pPr>
    </w:p>
    <w:p w14:paraId="5E29AAFF" w14:textId="2B057B99" w:rsidR="00E85923" w:rsidRPr="001B0636" w:rsidRDefault="002A7B1E"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F91E6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Javno komunalno podjetje Prodnik</w:t>
      </w:r>
      <w:r w:rsidRPr="001B0636">
        <w:rPr>
          <w:rFonts w:ascii="Lucida Sans Unicode" w:eastAsia="Times New Roman" w:hAnsi="Lucida Sans Unicode" w:cs="Lucida Sans Unicode"/>
          <w:sz w:val="20"/>
          <w:szCs w:val="20"/>
          <w:lang w:eastAsia="sl-SI"/>
        </w:rPr>
        <w:t xml:space="preserve"> d.o.o., Savska cesta 34, 1230 Domžale.</w:t>
      </w:r>
    </w:p>
    <w:p w14:paraId="1B5240D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4D8E70D2" wp14:editId="6C8AF4CA">
                <wp:simplePos x="0" y="0"/>
                <wp:positionH relativeFrom="column">
                  <wp:posOffset>1257300</wp:posOffset>
                </wp:positionH>
                <wp:positionV relativeFrom="paragraph">
                  <wp:posOffset>57785</wp:posOffset>
                </wp:positionV>
                <wp:extent cx="4458335" cy="330835"/>
                <wp:effectExtent l="9525" t="13335" r="9525" b="8890"/>
                <wp:wrapNone/>
                <wp:docPr id="11" name="Pravokotnik 1"/>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6B0F5F38" id="Pravokotnik 1" o:spid="_x0000_s1026" style="position:absolute;margin-left:99pt;margin-top:4.55pt;width:351.05pt;height:26.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LXo8MpwEAAFUDAAAOAAAAAAAAAAAAAAAAAC4CAABkcnMvZTJvRG9jLnhtbFBLAQIt&#10;ABQABgAIAAAAIQAnVvTd4QAAAAgBAAAPAAAAAAAAAAAAAAAAAAEEAABkcnMvZG93bnJldi54bWxQ&#10;SwUGAAAAAAQABADzAAAADwUAAAAA&#10;" strokeweight=".26mm"/>
            </w:pict>
          </mc:Fallback>
        </mc:AlternateContent>
      </w:r>
    </w:p>
    <w:p w14:paraId="3D8D6313"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41E9EE0"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55C1E272"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0A191EFC"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cena:</w:t>
      </w:r>
    </w:p>
    <w:p w14:paraId="00C66EC9"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5794C2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3360" behindDoc="0" locked="0" layoutInCell="1" allowOverlap="1" wp14:anchorId="29DDD4AF" wp14:editId="3E34F53F">
                <wp:simplePos x="0" y="0"/>
                <wp:positionH relativeFrom="column">
                  <wp:posOffset>2743200</wp:posOffset>
                </wp:positionH>
                <wp:positionV relativeFrom="paragraph">
                  <wp:posOffset>90805</wp:posOffset>
                </wp:positionV>
                <wp:extent cx="1830070" cy="343535"/>
                <wp:effectExtent l="9525" t="12700" r="8890" b="6350"/>
                <wp:wrapNone/>
                <wp:docPr id="12" name="Pravokotnik 2"/>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6C2AF5C" w14:textId="77777777" w:rsidR="009561C0" w:rsidRDefault="009561C0" w:rsidP="00E85923">
                            <w:pPr>
                              <w:pStyle w:val="FrameContents"/>
                              <w:ind w:left="0"/>
                            </w:pPr>
                          </w:p>
                        </w:txbxContent>
                      </wps:txbx>
                      <wps:bodyPr>
                        <a:noAutofit/>
                      </wps:bodyPr>
                    </wps:wsp>
                  </a:graphicData>
                </a:graphic>
              </wp:anchor>
            </w:drawing>
          </mc:Choice>
          <mc:Fallback>
            <w:pict>
              <v:rect w14:anchorId="29DDD4AF" id="Pravokotnik 2" o:spid="_x0000_s1027" style="position:absolute;left:0;text-align:left;margin-left:3in;margin-top:7.15pt;width:144.1pt;height:27.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ONu6fW5AQAAgQMAAA4AAAAAAAAAAAAAAAAALgIA&#10;AGRycy9lMm9Eb2MueG1sUEsBAi0AFAAGAAgAAAAhABrbgALjAAAACQEAAA8AAAAAAAAAAAAAAAAA&#10;EwQAAGRycy9kb3ducmV2LnhtbFBLBQYAAAAABAAEAPMAAAAjBQAAAAA=&#10;" strokeweight=".26mm">
                <v:textbox>
                  <w:txbxContent>
                    <w:p w14:paraId="56C2AF5C" w14:textId="77777777" w:rsidR="009561C0" w:rsidRDefault="009561C0" w:rsidP="00E85923">
                      <w:pPr>
                        <w:pStyle w:val="FrameContents"/>
                        <w:ind w:left="0"/>
                      </w:pPr>
                    </w:p>
                  </w:txbxContent>
                </v:textbox>
              </v:rect>
            </w:pict>
          </mc:Fallback>
        </mc:AlternateContent>
      </w:r>
    </w:p>
    <w:p w14:paraId="00EB0CAD"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5452083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2D9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4384" behindDoc="0" locked="0" layoutInCell="1" allowOverlap="1" wp14:anchorId="10B14A28" wp14:editId="7C7692F4">
                <wp:simplePos x="0" y="0"/>
                <wp:positionH relativeFrom="column">
                  <wp:posOffset>2743200</wp:posOffset>
                </wp:positionH>
                <wp:positionV relativeFrom="paragraph">
                  <wp:posOffset>69850</wp:posOffset>
                </wp:positionV>
                <wp:extent cx="1829435" cy="343535"/>
                <wp:effectExtent l="9525" t="5080" r="9525" b="13970"/>
                <wp:wrapNone/>
                <wp:docPr id="14" name="Pravokotnik 3"/>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BE8DCEF" id="Pravokotnik 3" o:spid="_x0000_s1026" style="position:absolute;margin-left:3in;margin-top:5.5pt;width:144.05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dYO+8aYBAABVAwAADgAAAAAAAAAAAAAAAAAuAgAAZHJzL2Uyb0RvYy54bWxQSwEC&#10;LQAUAAYACAAAACEAkEeMs+MAAAAJAQAADwAAAAAAAAAAAAAAAAAABAAAZHJzL2Rvd25yZXYueG1s&#10;UEsFBgAAAAAEAAQA8wAAABAFAAAAAA==&#10;" strokeweight=".26mm"/>
            </w:pict>
          </mc:Fallback>
        </mc:AlternateContent>
      </w:r>
    </w:p>
    <w:p w14:paraId="7025C11E"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736E9DA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A3C06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6BF0A435" wp14:editId="09D871FA">
                <wp:simplePos x="0" y="0"/>
                <wp:positionH relativeFrom="column">
                  <wp:posOffset>2743200</wp:posOffset>
                </wp:positionH>
                <wp:positionV relativeFrom="paragraph">
                  <wp:posOffset>68580</wp:posOffset>
                </wp:positionV>
                <wp:extent cx="1829435" cy="343535"/>
                <wp:effectExtent l="9525" t="8255" r="9525" b="10795"/>
                <wp:wrapNone/>
                <wp:docPr id="15" name="Pravokotnik 4"/>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6AFEFBCE" id="Pravokotnik 4" o:spid="_x0000_s1026" style="position:absolute;margin-left:3in;margin-top:5.4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" strokeweight=".26mm"/>
            </w:pict>
          </mc:Fallback>
        </mc:AlternateContent>
      </w:r>
    </w:p>
    <w:p w14:paraId="2618FF12"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27FE0C5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2B2A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07C835" w14:textId="2065E379"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4498519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27F4B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874BD9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019A307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340DF5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AC54F0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E764C0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B5051D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361352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341A11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7CCD8F9"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08ACB375" w14:textId="233246D2" w:rsidR="00E85923" w:rsidRPr="001B0636" w:rsidRDefault="00E85923" w:rsidP="00E85923">
      <w:pPr>
        <w:spacing w:after="0" w:line="312" w:lineRule="auto"/>
        <w:jc w:val="both"/>
        <w:rPr>
          <w:rFonts w:ascii="Times New Roman" w:eastAsia="Times New Roman" w:hAnsi="Times New Roman" w:cs="Times New Roman"/>
          <w:sz w:val="24"/>
          <w:szCs w:val="24"/>
          <w:lang w:eastAsia="sl-SI"/>
        </w:rPr>
      </w:pPr>
    </w:p>
    <w:p w14:paraId="4BD41B90" w14:textId="77777777" w:rsidR="00350E80" w:rsidRPr="001B0636" w:rsidRDefault="00350E80" w:rsidP="00350E80">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2205993A" w14:textId="5AD3A228" w:rsidR="00350E80" w:rsidRPr="001B0636" w:rsidRDefault="00350E80">
      <w:pPr>
        <w:rPr>
          <w:rFonts w:ascii="Lucida Sans Unicode" w:eastAsia="Times New Roman" w:hAnsi="Lucida Sans Unicode" w:cs="Lucida Sans Unicode"/>
          <w:b/>
          <w:bCs/>
          <w:i/>
          <w:iCs/>
          <w:lang w:eastAsia="sl-SI"/>
        </w:rPr>
      </w:pPr>
      <w:r w:rsidRPr="001B0636">
        <w:rPr>
          <w:rFonts w:ascii="Lucida Sans Unicode" w:eastAsia="Times New Roman" w:hAnsi="Lucida Sans Unicode" w:cs="Lucida Sans Unicode"/>
          <w:b/>
          <w:bCs/>
          <w:i/>
          <w:iCs/>
          <w:lang w:eastAsia="sl-SI"/>
        </w:rPr>
        <w:br w:type="page"/>
      </w:r>
    </w:p>
    <w:p w14:paraId="646D51AA"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0E2CF8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283F8585" w14:textId="70FD08FA"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SKUPNA PONUDBA (REKAPITUL</w:t>
      </w:r>
      <w:r w:rsidR="005D275C">
        <w:rPr>
          <w:rFonts w:ascii="Lucida Sans Unicode" w:eastAsia="Times New Roman" w:hAnsi="Lucida Sans Unicode" w:cs="Lucida Sans Unicode"/>
          <w:b/>
          <w:sz w:val="24"/>
          <w:szCs w:val="24"/>
          <w:lang w:eastAsia="sl-SI"/>
        </w:rPr>
        <w:t>A</w:t>
      </w:r>
      <w:r w:rsidRPr="001B0636">
        <w:rPr>
          <w:rFonts w:ascii="Lucida Sans Unicode" w:eastAsia="Times New Roman" w:hAnsi="Lucida Sans Unicode" w:cs="Lucida Sans Unicode"/>
          <w:b/>
          <w:sz w:val="24"/>
          <w:szCs w:val="24"/>
          <w:lang w:eastAsia="sl-SI"/>
        </w:rPr>
        <w:t>CIJA)</w:t>
      </w:r>
    </w:p>
    <w:p w14:paraId="27F20A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0B7FDEF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E056AEE" w14:textId="30E416B6" w:rsidR="00C61717" w:rsidRPr="00C61717" w:rsidRDefault="00C61717" w:rsidP="00C61717">
      <w:pPr>
        <w:spacing w:after="0" w:line="240" w:lineRule="auto"/>
        <w:jc w:val="both"/>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sz w:val="20"/>
          <w:szCs w:val="20"/>
          <w:lang w:eastAsia="sl-SI"/>
        </w:rPr>
        <w:t xml:space="preserve">1. </w:t>
      </w:r>
      <w:r w:rsidR="00E85923" w:rsidRPr="001B0636">
        <w:rPr>
          <w:rFonts w:ascii="Lucida Sans Unicode" w:eastAsia="Times New Roman" w:hAnsi="Lucida Sans Unicode" w:cs="Lucida Sans Unicode"/>
          <w:sz w:val="20"/>
          <w:szCs w:val="20"/>
          <w:lang w:eastAsia="sl-SI"/>
        </w:rPr>
        <w:t>Predmet naročila</w:t>
      </w:r>
      <w:r w:rsidR="00E85923" w:rsidRPr="001B0636">
        <w:rPr>
          <w:rFonts w:ascii="Lucida Sans Unicode" w:eastAsia="Times New Roman" w:hAnsi="Lucida Sans Unicode" w:cs="Lucida Sans Unicode"/>
          <w:b/>
          <w:sz w:val="20"/>
          <w:szCs w:val="20"/>
          <w:lang w:eastAsia="sl-SI"/>
        </w:rPr>
        <w:t>:</w:t>
      </w:r>
    </w:p>
    <w:p w14:paraId="4D34A108" w14:textId="6AE874E5"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Investicijsko vzdrževalna dela na vodovodu, kanalizaciji in vodovodnih hišnih priključkih</w:t>
      </w:r>
      <w:r w:rsidR="00816575" w:rsidRPr="009561C0">
        <w:rPr>
          <w:rFonts w:ascii="Lucida Sans Unicode" w:eastAsia="Times New Roman" w:hAnsi="Lucida Sans Unicode" w:cs="Lucida Sans Unicode"/>
          <w:b/>
          <w:sz w:val="20"/>
          <w:szCs w:val="20"/>
          <w:lang w:eastAsia="sl-SI"/>
        </w:rPr>
        <w:t xml:space="preserve"> </w:t>
      </w:r>
      <w:r w:rsidR="00CF3BDA">
        <w:rPr>
          <w:rFonts w:ascii="Lucida Sans Unicode" w:hAnsi="Lucida Sans Unicode" w:cs="Lucida Sans Unicode"/>
          <w:b/>
          <w:bCs/>
          <w:sz w:val="20"/>
          <w:szCs w:val="20"/>
        </w:rPr>
        <w:t xml:space="preserve">po </w:t>
      </w:r>
      <w:r w:rsidR="00B024C2">
        <w:rPr>
          <w:rFonts w:ascii="Lucida Sans Unicode" w:hAnsi="Lucida Sans Unicode" w:cs="Lucida Sans Unicode"/>
          <w:b/>
          <w:bCs/>
          <w:sz w:val="20"/>
          <w:szCs w:val="20"/>
        </w:rPr>
        <w:t>Petrovčevi ulici na Rodici</w:t>
      </w:r>
    </w:p>
    <w:p w14:paraId="771285E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CA89CA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4F994CE0" wp14:editId="47270B09">
                <wp:simplePos x="0" y="0"/>
                <wp:positionH relativeFrom="column">
                  <wp:posOffset>1257300</wp:posOffset>
                </wp:positionH>
                <wp:positionV relativeFrom="paragraph">
                  <wp:posOffset>57785</wp:posOffset>
                </wp:positionV>
                <wp:extent cx="4458335" cy="330835"/>
                <wp:effectExtent l="9525" t="13335" r="9525" b="8890"/>
                <wp:wrapNone/>
                <wp:docPr id="16" name="Pravokotnik 5"/>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8B095C4" id="Pravokotnik 5" o:spid="_x0000_s1026" style="position:absolute;margin-left:99pt;margin-top:4.55pt;width:351.05pt;height:26.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JRBCHpwEAAFUDAAAOAAAAAAAAAAAAAAAAAC4CAABkcnMvZTJvRG9jLnhtbFBLAQIt&#10;ABQABgAIAAAAIQAnVvTd4QAAAAgBAAAPAAAAAAAAAAAAAAAAAAEEAABkcnMvZG93bnJldi54bWxQ&#10;SwUGAAAAAAQABADzAAAADwUAAAAA&#10;" strokeweight=".26mm"/>
            </w:pict>
          </mc:Fallback>
        </mc:AlternateContent>
      </w:r>
    </w:p>
    <w:p w14:paraId="0B8E9E7E" w14:textId="7378B8B2" w:rsidR="00E85923" w:rsidRPr="001B0636" w:rsidRDefault="00C61717" w:rsidP="00C61717">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2. </w:t>
      </w:r>
      <w:r w:rsidR="00E85923" w:rsidRPr="001B0636">
        <w:rPr>
          <w:rFonts w:ascii="Lucida Sans Unicode" w:eastAsia="Times New Roman" w:hAnsi="Lucida Sans Unicode" w:cs="Lucida Sans Unicode"/>
          <w:sz w:val="20"/>
          <w:szCs w:val="20"/>
          <w:lang w:eastAsia="sl-SI"/>
        </w:rPr>
        <w:t xml:space="preserve">Ponudnik </w:t>
      </w:r>
    </w:p>
    <w:p w14:paraId="796309DB" w14:textId="7D24A916" w:rsidR="00E85923" w:rsidRPr="001B0636" w:rsidRDefault="000D3670" w:rsidP="000D367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    </w:t>
      </w:r>
      <w:r w:rsidR="00E85923" w:rsidRPr="001B0636">
        <w:rPr>
          <w:rFonts w:ascii="Lucida Sans Unicode" w:eastAsia="Times New Roman" w:hAnsi="Lucida Sans Unicode" w:cs="Lucida Sans Unicode"/>
          <w:sz w:val="20"/>
          <w:szCs w:val="20"/>
          <w:lang w:eastAsia="sl-SI"/>
        </w:rPr>
        <w:t>(naziv, sedež, davčna številka) :</w:t>
      </w:r>
    </w:p>
    <w:p w14:paraId="677E1EB4"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6C6CBAE0" w14:textId="18FE3219"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3.</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 xml:space="preserve">V postopku oddaje javnega naročila »Investicijsko vzdrževalna dela na vodovodu, kanalizaciji in vodovodnih hišnih priključkih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 xml:space="preserve">Petrovčevi ulici na Rodici </w:t>
      </w:r>
      <w:r w:rsidR="00E85923" w:rsidRPr="001B0636">
        <w:rPr>
          <w:rFonts w:ascii="Lucida Sans Unicode" w:eastAsia="Times New Roman" w:hAnsi="Lucida Sans Unicode" w:cs="Lucida Sans Unicode"/>
          <w:sz w:val="20"/>
          <w:szCs w:val="20"/>
          <w:lang w:eastAsia="sl-SI"/>
        </w:rPr>
        <w:t>objavljen na Portalu javnih naročil pod št. objave JN_________________/202</w:t>
      </w:r>
      <w:r w:rsidR="009561C0">
        <w:rPr>
          <w:rFonts w:ascii="Lucida Sans Unicode" w:eastAsia="Times New Roman" w:hAnsi="Lucida Sans Unicode" w:cs="Lucida Sans Unicode"/>
          <w:sz w:val="20"/>
          <w:szCs w:val="20"/>
          <w:lang w:eastAsia="sl-SI"/>
        </w:rPr>
        <w:t>1</w:t>
      </w:r>
      <w:r w:rsidR="00E85923" w:rsidRPr="001B0636">
        <w:rPr>
          <w:rFonts w:ascii="Lucida Sans Unicode" w:eastAsia="Times New Roman" w:hAnsi="Lucida Sans Unicode" w:cs="Lucida Sans Unicode"/>
          <w:sz w:val="20"/>
          <w:szCs w:val="20"/>
          <w:lang w:eastAsia="sl-SI"/>
        </w:rPr>
        <w:t xml:space="preserve"> podajamo skupno ponudbeno ceno (skupna ponudbena vrednost): </w:t>
      </w:r>
    </w:p>
    <w:p w14:paraId="224A1B43"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1004A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3FDF340F" wp14:editId="70DCEA7B">
                <wp:simplePos x="0" y="0"/>
                <wp:positionH relativeFrom="column">
                  <wp:posOffset>2743200</wp:posOffset>
                </wp:positionH>
                <wp:positionV relativeFrom="paragraph">
                  <wp:posOffset>90805</wp:posOffset>
                </wp:positionV>
                <wp:extent cx="1830070" cy="343535"/>
                <wp:effectExtent l="9525" t="12700" r="8890" b="6350"/>
                <wp:wrapNone/>
                <wp:docPr id="17" name="Pravokotnik 6"/>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385D431" w14:textId="77777777" w:rsidR="009561C0" w:rsidRDefault="009561C0" w:rsidP="00E85923">
                            <w:pPr>
                              <w:pStyle w:val="FrameContents"/>
                              <w:ind w:left="0"/>
                            </w:pPr>
                          </w:p>
                        </w:txbxContent>
                      </wps:txbx>
                      <wps:bodyPr>
                        <a:noAutofit/>
                      </wps:bodyPr>
                    </wps:wsp>
                  </a:graphicData>
                </a:graphic>
              </wp:anchor>
            </w:drawing>
          </mc:Choice>
          <mc:Fallback>
            <w:pict>
              <v:rect w14:anchorId="3FDF340F" id="Pravokotnik 6" o:spid="_x0000_s1028" style="position:absolute;left:0;text-align:left;margin-left:3in;margin-top:7.15pt;width:144.1pt;height:27.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goepHugEAAIEDAAAOAAAAAAAAAAAAAAAAAC4C&#10;AABkcnMvZTJvRG9jLnhtbFBLAQItABQABgAIAAAAIQAa24AC4wAAAAkBAAAPAAAAAAAAAAAAAAAA&#10;ABQEAABkcnMvZG93bnJldi54bWxQSwUGAAAAAAQABADzAAAAJAUAAAAA&#10;" strokeweight=".26mm">
                <v:textbox>
                  <w:txbxContent>
                    <w:p w14:paraId="5385D431" w14:textId="77777777" w:rsidR="009561C0" w:rsidRDefault="009561C0" w:rsidP="00E85923">
                      <w:pPr>
                        <w:pStyle w:val="FrameContents"/>
                        <w:ind w:left="0"/>
                      </w:pPr>
                    </w:p>
                  </w:txbxContent>
                </v:textbox>
              </v:rect>
            </w:pict>
          </mc:Fallback>
        </mc:AlternateContent>
      </w:r>
    </w:p>
    <w:p w14:paraId="1D32D63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4250C6F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EE849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8480" behindDoc="0" locked="0" layoutInCell="1" allowOverlap="1" wp14:anchorId="661C5203" wp14:editId="67833B7E">
                <wp:simplePos x="0" y="0"/>
                <wp:positionH relativeFrom="column">
                  <wp:posOffset>2743200</wp:posOffset>
                </wp:positionH>
                <wp:positionV relativeFrom="paragraph">
                  <wp:posOffset>69850</wp:posOffset>
                </wp:positionV>
                <wp:extent cx="1829435" cy="343535"/>
                <wp:effectExtent l="9525" t="5080" r="9525" b="13970"/>
                <wp:wrapNone/>
                <wp:docPr id="19" name="Pravokotnik 7"/>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17E714A8" id="Pravokotnik 7" o:spid="_x0000_s1026" style="position:absolute;margin-left:3in;margin-top:5.5pt;width:144.05pt;height:27.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" strokeweight=".26mm"/>
            </w:pict>
          </mc:Fallback>
        </mc:AlternateContent>
      </w:r>
    </w:p>
    <w:p w14:paraId="6C60926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4FDD70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33CA3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9504" behindDoc="0" locked="0" layoutInCell="1" allowOverlap="1" wp14:anchorId="308E3B06" wp14:editId="5B7B1E62">
                <wp:simplePos x="0" y="0"/>
                <wp:positionH relativeFrom="column">
                  <wp:posOffset>2743200</wp:posOffset>
                </wp:positionH>
                <wp:positionV relativeFrom="paragraph">
                  <wp:posOffset>68580</wp:posOffset>
                </wp:positionV>
                <wp:extent cx="1829435" cy="343535"/>
                <wp:effectExtent l="9525" t="8255" r="9525" b="10795"/>
                <wp:wrapNone/>
                <wp:docPr id="20" name="Pravokotnik 8"/>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26188D5B" id="Pravokotnik 8" o:spid="_x0000_s1026" style="position:absolute;margin-left:3in;margin-top:5.4pt;width:144.05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DSCEjmlAQAAVQMAAA4AAAAAAAAAAAAAAAAALgIAAGRycy9lMm9Eb2MueG1sUEsBAi0A&#10;FAAGAAgAAAAhAGLHGi/iAAAACQEAAA8AAAAAAAAAAAAAAAAA/wMAAGRycy9kb3ducmV2LnhtbFBL&#10;BQYAAAAABAAEAPMAAAAOBQAAAAA=&#10;" strokeweight=".26mm"/>
            </w:pict>
          </mc:Fallback>
        </mc:AlternateContent>
      </w:r>
    </w:p>
    <w:p w14:paraId="46E220AF"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6C0CBF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0C270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D413432" w14:textId="52701785"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4. </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 xml:space="preserve">Strinjamo se, da </w:t>
      </w:r>
      <w:r w:rsidR="007508FE"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397C2C0B" w14:textId="314322EF"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5. </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Z razpisno dokumentacijo smo seznanjeni in se z njo v celoti strinjamo.</w:t>
      </w:r>
    </w:p>
    <w:p w14:paraId="6BB27F9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D54B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46CF746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FB280E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E0892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9F6D37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1D1A87D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DDB261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B5217E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176BCBF1"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1D7B99EB" w14:textId="77777777" w:rsidR="00E85923" w:rsidRPr="001B0636" w:rsidRDefault="00E85923" w:rsidP="00E85923">
      <w:pPr>
        <w:spacing w:after="0" w:line="312" w:lineRule="auto"/>
        <w:jc w:val="both"/>
        <w:rPr>
          <w:rFonts w:ascii="Lucida Sans Unicode" w:eastAsia="Times New Roman" w:hAnsi="Lucida Sans Unicode" w:cs="Lucida Sans Unicode"/>
          <w:b/>
          <w:bCs/>
          <w:i/>
          <w:iCs/>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.pdf datoteki, ki bo dostopen na javnem odpiranju ponudb.</w:t>
      </w:r>
      <w:r w:rsidRPr="001B0636">
        <w:rPr>
          <w:rFonts w:ascii="Times New Roman" w:eastAsia="Times New Roman" w:hAnsi="Times New Roman" w:cs="Times New Roman"/>
          <w:sz w:val="24"/>
          <w:szCs w:val="24"/>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62D5CBF1" w:rsidR="004E7156" w:rsidRPr="002F3679" w:rsidRDefault="004E7156" w:rsidP="004E7156">
      <w:pPr>
        <w:rPr>
          <w:rFonts w:ascii="Lucida Sans Unicode" w:hAnsi="Lucida Sans Unicode" w:cs="Lucida Sans Unicode"/>
          <w:bCs/>
          <w:sz w:val="20"/>
          <w:szCs w:val="20"/>
        </w:rPr>
      </w:pPr>
      <w:r w:rsidRPr="00785B11">
        <w:rPr>
          <w:rFonts w:ascii="Lucida Sans Unicode" w:hAnsi="Lucida Sans Unicode" w:cs="Lucida Sans Unicode"/>
          <w:sz w:val="20"/>
          <w:szCs w:val="20"/>
        </w:rPr>
        <w:t>daje soglasje naročnik</w:t>
      </w:r>
      <w:r w:rsidR="00D73362">
        <w:rPr>
          <w:rFonts w:ascii="Lucida Sans Unicode" w:hAnsi="Lucida Sans Unicode" w:cs="Lucida Sans Unicode"/>
          <w:sz w:val="20"/>
          <w:szCs w:val="20"/>
        </w:rPr>
        <w:t>oma</w:t>
      </w:r>
      <w:r w:rsidRPr="00785B11">
        <w:rPr>
          <w:rFonts w:ascii="Lucida Sans Unicode" w:hAnsi="Lucida Sans Unicode" w:cs="Lucida Sans Unicode"/>
          <w:sz w:val="20"/>
          <w:szCs w:val="20"/>
        </w:rPr>
        <w:t xml:space="preserve"> Javno komunalno podjetje Prodnik d.o.o., Savska cesta 34, 1230 Domžale, </w:t>
      </w:r>
      <w:r w:rsidR="00D73362">
        <w:rPr>
          <w:rFonts w:ascii="Lucida Sans Unicode" w:hAnsi="Lucida Sans Unicode" w:cs="Lucida Sans Unicode"/>
          <w:sz w:val="20"/>
          <w:szCs w:val="20"/>
        </w:rPr>
        <w:t xml:space="preserve">in Občina </w:t>
      </w:r>
      <w:r w:rsidR="00B024C2">
        <w:rPr>
          <w:rFonts w:ascii="Lucida Sans Unicode" w:hAnsi="Lucida Sans Unicode" w:cs="Lucida Sans Unicode"/>
          <w:sz w:val="20"/>
          <w:szCs w:val="20"/>
        </w:rPr>
        <w:t>Domžale</w:t>
      </w:r>
      <w:r w:rsidR="00D73362">
        <w:rPr>
          <w:rFonts w:ascii="Lucida Sans Unicode" w:hAnsi="Lucida Sans Unicode" w:cs="Lucida Sans Unicode"/>
          <w:sz w:val="20"/>
          <w:szCs w:val="20"/>
        </w:rPr>
        <w:t xml:space="preserve">, </w:t>
      </w:r>
      <w:r w:rsidR="00B024C2">
        <w:rPr>
          <w:rFonts w:ascii="Lucida Sans Unicode" w:hAnsi="Lucida Sans Unicode" w:cs="Lucida Sans Unicode"/>
          <w:sz w:val="20"/>
          <w:szCs w:val="20"/>
        </w:rPr>
        <w:t>Ljubljanska cesta 69, 1230 Domžale</w:t>
      </w:r>
      <w:r w:rsidR="00D73362">
        <w:rPr>
          <w:rFonts w:ascii="Lucida Sans Unicode" w:hAnsi="Lucida Sans Unicode" w:cs="Lucida Sans Unicode"/>
          <w:sz w:val="20"/>
          <w:szCs w:val="20"/>
        </w:rPr>
        <w:t xml:space="preserve">, </w:t>
      </w:r>
      <w:r w:rsidRPr="00785B11">
        <w:rPr>
          <w:rFonts w:ascii="Lucida Sans Unicode" w:hAnsi="Lucida Sans Unicode" w:cs="Lucida Sans Unicode"/>
          <w:sz w:val="20"/>
          <w:szCs w:val="20"/>
        </w:rPr>
        <w:t xml:space="preserve">da skladno 75. členom ZJN-3 za potrebe preverjanja izpolnjevanja pogojev v postopku oddaje javnega </w:t>
      </w:r>
      <w:r w:rsidRPr="00B2629F">
        <w:rPr>
          <w:rFonts w:ascii="Lucida Sans Unicode" w:hAnsi="Lucida Sans Unicode" w:cs="Lucida Sans Unicode"/>
          <w:sz w:val="20"/>
          <w:szCs w:val="20"/>
        </w:rPr>
        <w:t>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Pr="009B306D">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B1F38">
        <w:trPr>
          <w:trHeight w:val="323"/>
        </w:trPr>
        <w:tc>
          <w:tcPr>
            <w:tcW w:w="3393" w:type="dxa"/>
            <w:vAlign w:val="center"/>
          </w:tcPr>
          <w:p w14:paraId="5CF614E7" w14:textId="77777777" w:rsidR="004E7156" w:rsidRPr="00785B11" w:rsidRDefault="004E7156" w:rsidP="001B1F38">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C1C147F" w14:textId="77777777" w:rsidTr="001B1F38">
        <w:trPr>
          <w:trHeight w:val="285"/>
        </w:trPr>
        <w:tc>
          <w:tcPr>
            <w:tcW w:w="3393" w:type="dxa"/>
            <w:vAlign w:val="center"/>
          </w:tcPr>
          <w:p w14:paraId="7332A68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6EBB523D" w14:textId="77777777" w:rsidTr="001B1F38">
        <w:trPr>
          <w:trHeight w:val="345"/>
        </w:trPr>
        <w:tc>
          <w:tcPr>
            <w:tcW w:w="3393" w:type="dxa"/>
            <w:vAlign w:val="center"/>
          </w:tcPr>
          <w:p w14:paraId="5C4B4AD7"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3EA02A8" w14:textId="77777777" w:rsidTr="001B1F38">
        <w:trPr>
          <w:trHeight w:val="330"/>
        </w:trPr>
        <w:tc>
          <w:tcPr>
            <w:tcW w:w="3393" w:type="dxa"/>
            <w:vAlign w:val="center"/>
          </w:tcPr>
          <w:p w14:paraId="234ED72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172C933E" w:rsidR="004E7156" w:rsidRPr="002F3679" w:rsidRDefault="004E7156" w:rsidP="004E7156">
      <w:pPr>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Javno komunalno podjetje Prodnik d.o.o., Savska cesta 34, 1230 Domžale,</w:t>
      </w:r>
      <w:r w:rsidRPr="00494A37">
        <w:rPr>
          <w:rFonts w:ascii="Lucida Sans Unicode" w:hAnsi="Lucida Sans Unicode" w:cs="Lucida Sans Unicode"/>
          <w:sz w:val="20"/>
          <w:szCs w:val="20"/>
        </w:rPr>
        <w:t xml:space="preserve"> </w:t>
      </w:r>
      <w:r w:rsidR="00D73362">
        <w:rPr>
          <w:rFonts w:ascii="Lucida Sans Unicode" w:hAnsi="Lucida Sans Unicode" w:cs="Lucida Sans Unicode"/>
          <w:sz w:val="20"/>
          <w:szCs w:val="20"/>
        </w:rPr>
        <w:t xml:space="preserve">in Občini </w:t>
      </w:r>
      <w:r w:rsidR="00B024C2" w:rsidRPr="00B024C2">
        <w:rPr>
          <w:rFonts w:ascii="Lucida Sans Unicode" w:hAnsi="Lucida Sans Unicode" w:cs="Lucida Sans Unicode"/>
          <w:bCs/>
          <w:sz w:val="20"/>
          <w:szCs w:val="20"/>
        </w:rPr>
        <w:t xml:space="preserve"> </w:t>
      </w:r>
      <w:r w:rsidR="00B024C2" w:rsidRPr="00494A37">
        <w:rPr>
          <w:rFonts w:ascii="Lucida Sans Unicode" w:hAnsi="Lucida Sans Unicode" w:cs="Lucida Sans Unicode"/>
          <w:bCs/>
          <w:sz w:val="20"/>
          <w:szCs w:val="20"/>
        </w:rPr>
        <w:t>Domžale</w:t>
      </w:r>
      <w:r w:rsidR="00D73362">
        <w:rPr>
          <w:rFonts w:ascii="Lucida Sans Unicode" w:hAnsi="Lucida Sans Unicode" w:cs="Lucida Sans Unicode"/>
          <w:sz w:val="20"/>
          <w:szCs w:val="20"/>
        </w:rPr>
        <w:t xml:space="preserve">, </w:t>
      </w:r>
      <w:r w:rsidR="00B024C2">
        <w:rPr>
          <w:rFonts w:ascii="Lucida Sans Unicode" w:hAnsi="Lucida Sans Unicode" w:cs="Lucida Sans Unicode"/>
          <w:sz w:val="20"/>
          <w:szCs w:val="20"/>
        </w:rPr>
        <w:t>Ljubljanska cesta 69</w:t>
      </w:r>
      <w:r w:rsidR="00D73362">
        <w:rPr>
          <w:rFonts w:ascii="Lucida Sans Unicode" w:hAnsi="Lucida Sans Unicode" w:cs="Lucida Sans Unicode"/>
          <w:sz w:val="20"/>
          <w:szCs w:val="20"/>
        </w:rPr>
        <w:t>, 1</w:t>
      </w:r>
      <w:r w:rsidR="00B024C2">
        <w:rPr>
          <w:rFonts w:ascii="Lucida Sans Unicode" w:hAnsi="Lucida Sans Unicode" w:cs="Lucida Sans Unicode"/>
          <w:sz w:val="20"/>
          <w:szCs w:val="20"/>
        </w:rPr>
        <w:t>230</w:t>
      </w:r>
      <w:r w:rsidR="00D73362">
        <w:rPr>
          <w:rFonts w:ascii="Lucida Sans Unicode" w:hAnsi="Lucida Sans Unicode" w:cs="Lucida Sans Unicode"/>
          <w:sz w:val="20"/>
          <w:szCs w:val="20"/>
        </w:rPr>
        <w:t xml:space="preserve"> </w:t>
      </w:r>
      <w:r w:rsidR="00B024C2" w:rsidRPr="00B024C2">
        <w:rPr>
          <w:rFonts w:ascii="Lucida Sans Unicode" w:hAnsi="Lucida Sans Unicode" w:cs="Lucida Sans Unicode"/>
          <w:bCs/>
          <w:sz w:val="20"/>
          <w:szCs w:val="20"/>
        </w:rPr>
        <w:t xml:space="preserve"> </w:t>
      </w:r>
      <w:r w:rsidR="00B024C2" w:rsidRPr="00494A37">
        <w:rPr>
          <w:rFonts w:ascii="Lucida Sans Unicode" w:hAnsi="Lucida Sans Unicode" w:cs="Lucida Sans Unicode"/>
          <w:bCs/>
          <w:sz w:val="20"/>
          <w:szCs w:val="20"/>
        </w:rPr>
        <w:t>Domžale</w:t>
      </w:r>
      <w:r w:rsidR="00D73362">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da skladno 75. členom ZJN-3 za potrebe preverjanja izpolnjevanja pogojev v postopku oddaje javnega 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B1F38">
        <w:trPr>
          <w:trHeight w:val="255"/>
        </w:trPr>
        <w:tc>
          <w:tcPr>
            <w:tcW w:w="3327" w:type="dxa"/>
            <w:vAlign w:val="center"/>
          </w:tcPr>
          <w:p w14:paraId="70C6DD98"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369B41D2" w14:textId="77777777" w:rsidTr="001B1F38">
        <w:trPr>
          <w:trHeight w:val="210"/>
        </w:trPr>
        <w:tc>
          <w:tcPr>
            <w:tcW w:w="3327" w:type="dxa"/>
            <w:vAlign w:val="center"/>
          </w:tcPr>
          <w:p w14:paraId="6D79B9C9" w14:textId="77777777" w:rsidR="004E7156" w:rsidRPr="00494A37" w:rsidRDefault="004E7156" w:rsidP="001B1F38">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42BEAD20" w14:textId="77777777" w:rsidTr="001B1F38">
        <w:trPr>
          <w:trHeight w:val="225"/>
        </w:trPr>
        <w:tc>
          <w:tcPr>
            <w:tcW w:w="3327" w:type="dxa"/>
            <w:vAlign w:val="center"/>
          </w:tcPr>
          <w:p w14:paraId="7D38EAC7"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CF069FC" w14:textId="77777777" w:rsidTr="001B1F38">
        <w:trPr>
          <w:trHeight w:val="315"/>
        </w:trPr>
        <w:tc>
          <w:tcPr>
            <w:tcW w:w="3327" w:type="dxa"/>
            <w:vAlign w:val="center"/>
          </w:tcPr>
          <w:p w14:paraId="2804837C"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509EFE7" w14:textId="77777777" w:rsidTr="001B1F38">
        <w:trPr>
          <w:trHeight w:val="375"/>
        </w:trPr>
        <w:tc>
          <w:tcPr>
            <w:tcW w:w="3327" w:type="dxa"/>
            <w:vAlign w:val="center"/>
          </w:tcPr>
          <w:p w14:paraId="4E1EA982"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2441D9CC" w14:textId="77777777" w:rsidTr="001B1F38">
        <w:trPr>
          <w:trHeight w:val="270"/>
        </w:trPr>
        <w:tc>
          <w:tcPr>
            <w:tcW w:w="3327" w:type="dxa"/>
            <w:vAlign w:val="center"/>
          </w:tcPr>
          <w:p w14:paraId="79455C36"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6DEA41E6" w14:textId="77777777" w:rsidTr="001B1F38">
        <w:trPr>
          <w:trHeight w:val="375"/>
        </w:trPr>
        <w:tc>
          <w:tcPr>
            <w:tcW w:w="3327" w:type="dxa"/>
            <w:vAlign w:val="center"/>
          </w:tcPr>
          <w:p w14:paraId="0D4D2095"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52CA264" w14:textId="77777777" w:rsidTr="001B1F38">
        <w:trPr>
          <w:trHeight w:val="330"/>
        </w:trPr>
        <w:tc>
          <w:tcPr>
            <w:tcW w:w="3327" w:type="dxa"/>
            <w:vAlign w:val="center"/>
          </w:tcPr>
          <w:p w14:paraId="4EEF00C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F24DC96" w14:textId="77777777" w:rsidTr="001B1F38">
        <w:trPr>
          <w:trHeight w:val="225"/>
        </w:trPr>
        <w:tc>
          <w:tcPr>
            <w:tcW w:w="3327" w:type="dxa"/>
            <w:vAlign w:val="center"/>
          </w:tcPr>
          <w:p w14:paraId="6C5E8D4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B1F38">
            <w:pPr>
              <w:spacing w:line="312" w:lineRule="auto"/>
              <w:rPr>
                <w:rFonts w:ascii="Lucida Sans Unicode" w:hAnsi="Lucida Sans Unicode" w:cs="Lucida Sans Unicode"/>
                <w:sz w:val="20"/>
                <w:szCs w:val="20"/>
              </w:rPr>
            </w:pPr>
          </w:p>
        </w:tc>
      </w:tr>
    </w:tbl>
    <w:p w14:paraId="30C351C6" w14:textId="77777777" w:rsidR="00A73DF1" w:rsidRDefault="00A73DF1" w:rsidP="00A73DF1">
      <w:pPr>
        <w:tabs>
          <w:tab w:val="center" w:pos="6663"/>
        </w:tabs>
        <w:spacing w:after="0"/>
        <w:rPr>
          <w:rFonts w:ascii="Lucida Sans Unicode" w:hAnsi="Lucida Sans Unicode" w:cs="Lucida Sans Unicode"/>
          <w:sz w:val="20"/>
          <w:szCs w:val="20"/>
        </w:rPr>
      </w:pPr>
    </w:p>
    <w:p w14:paraId="1BEB4EB6" w14:textId="470548B6"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A73DF1">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A73DF1">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093D238B" w14:textId="2419623B"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816575" w:rsidRPr="00816575">
        <w:rPr>
          <w:rFonts w:ascii="Lucida Sans Unicode" w:hAnsi="Lucida Sans Unicode" w:cs="Lucida Sans Unicode"/>
          <w:b/>
          <w:bCs/>
          <w:i/>
          <w:iCs/>
          <w:sz w:val="20"/>
          <w:szCs w:val="20"/>
        </w:rPr>
        <w:t xml:space="preserve">po </w:t>
      </w:r>
      <w:r w:rsidR="00B024C2">
        <w:rPr>
          <w:rFonts w:ascii="Lucida Sans Unicode" w:hAnsi="Lucida Sans Unicode" w:cs="Lucida Sans Unicode"/>
          <w:b/>
          <w:bCs/>
          <w:i/>
          <w:iCs/>
          <w:sz w:val="20"/>
          <w:szCs w:val="20"/>
        </w:rPr>
        <w:t>Petrovčevi ulici na Rodici</w:t>
      </w: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Monter vodovodnih instalacij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20DCF3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A73DF1">
        <w:rPr>
          <w:rFonts w:ascii="Lucida Sans Unicode" w:eastAsia="Times New Roman" w:hAnsi="Lucida Sans Unicode" w:cs="Lucida Sans Unicode"/>
          <w:sz w:val="20"/>
          <w:szCs w:val="20"/>
          <w:lang w:eastAsia="sl-SI"/>
        </w:rPr>
        <w:t>V primeru</w:t>
      </w:r>
      <w:r w:rsidR="007508FE" w:rsidRPr="001B0636">
        <w:rPr>
          <w:rFonts w:ascii="Lucida Sans Unicode" w:eastAsia="Times New Roman" w:hAnsi="Lucida Sans Unicode" w:cs="Lucida Sans Unicode"/>
          <w:sz w:val="20"/>
          <w:szCs w:val="20"/>
          <w:lang w:eastAsia="sl-SI"/>
        </w:rPr>
        <w:t xml:space="preserve">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1" w:name="_Hlk509830466"/>
      <w:bookmarkEnd w:id="1"/>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5201F1">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658AA9F5" w14:textId="7CDA2774" w:rsidR="00E85923" w:rsidRPr="00CF3BDA" w:rsidRDefault="00D746F0" w:rsidP="00E85923">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I</w:t>
      </w:r>
      <w:r w:rsidR="00E85923" w:rsidRPr="001B0636">
        <w:rPr>
          <w:rFonts w:ascii="Lucida Sans Unicode" w:eastAsia="Times New Roman" w:hAnsi="Lucida Sans Unicode" w:cs="Lucida Sans Unicode"/>
          <w:b/>
          <w:i/>
          <w:iCs/>
          <w:sz w:val="20"/>
          <w:szCs w:val="20"/>
          <w:lang w:eastAsia="sl-SI"/>
        </w:rPr>
        <w:t xml:space="preserve">nvesticijsko vzdrževalna dela na vodovodu, kanalizaciji in vodovodnih hišnih priključkih </w:t>
      </w:r>
      <w:r w:rsidR="00CF3BDA" w:rsidRPr="00CF3BDA">
        <w:rPr>
          <w:rFonts w:ascii="Lucida Sans Unicode" w:hAnsi="Lucida Sans Unicode" w:cs="Lucida Sans Unicode"/>
          <w:b/>
          <w:bCs/>
          <w:i/>
          <w:iCs/>
          <w:sz w:val="20"/>
          <w:szCs w:val="20"/>
        </w:rPr>
        <w:t xml:space="preserve">po </w:t>
      </w:r>
      <w:r w:rsidR="00B024C2">
        <w:rPr>
          <w:rFonts w:ascii="Lucida Sans Unicode" w:hAnsi="Lucida Sans Unicode" w:cs="Lucida Sans Unicode"/>
          <w:b/>
          <w:bCs/>
          <w:i/>
          <w:iCs/>
          <w:sz w:val="20"/>
          <w:szCs w:val="20"/>
        </w:rPr>
        <w:t>Petrovčevi ulici na Rodici</w:t>
      </w:r>
    </w:p>
    <w:p w14:paraId="13A718D6"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22521C5D"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Tovornjak </w:t>
            </w:r>
            <w:r w:rsidR="00361FB0" w:rsidRPr="00361FB0">
              <w:rPr>
                <w:rFonts w:ascii="Lucida Sans Unicode" w:eastAsia="Times New Roman" w:hAnsi="Lucida Sans Unicode" w:cs="Lucida Sans Unicode"/>
                <w:sz w:val="20"/>
                <w:szCs w:val="20"/>
                <w:lang w:eastAsia="sl-SI"/>
              </w:rPr>
              <w:t>skupne teže 26 ton ali več</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01E8AAB"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3F39030B" w14:textId="58288BEB" w:rsidR="00E85923" w:rsidRPr="00CF3BDA"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b/>
          <w:bCs/>
          <w:i/>
          <w:iCs/>
          <w:sz w:val="20"/>
          <w:szCs w:val="20"/>
        </w:rPr>
        <w:t xml:space="preserve">po </w:t>
      </w:r>
      <w:r w:rsidR="00B024C2">
        <w:rPr>
          <w:rFonts w:ascii="Lucida Sans Unicode" w:hAnsi="Lucida Sans Unicode" w:cs="Lucida Sans Unicode"/>
          <w:b/>
          <w:bCs/>
          <w:i/>
          <w:iCs/>
          <w:sz w:val="20"/>
          <w:szCs w:val="20"/>
        </w:rPr>
        <w:t>Petrovčevi ulici na Rodici</w:t>
      </w:r>
    </w:p>
    <w:p w14:paraId="0A9A20E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75562A18" w14:textId="77777777" w:rsidR="00D90648" w:rsidRDefault="00D90648" w:rsidP="00D90648">
      <w:pPr>
        <w:autoSpaceDE w:val="0"/>
        <w:autoSpaceDN w:val="0"/>
        <w:adjustRightInd w:val="0"/>
        <w:rPr>
          <w:rFonts w:ascii="Lucida Sans Unicode" w:hAnsi="Lucida Sans Unicode" w:cs="Lucida Sans Unicode"/>
          <w:b/>
          <w:sz w:val="20"/>
          <w:szCs w:val="20"/>
        </w:rPr>
      </w:pPr>
      <w:r>
        <w:rPr>
          <w:rFonts w:ascii="Lucida Sans Unicode" w:hAnsi="Lucida Sans Unicode" w:cs="Lucida Sans Unicode"/>
          <w:b/>
          <w:sz w:val="20"/>
          <w:szCs w:val="20"/>
        </w:rPr>
        <w:t>CESTNE KAPE:</w:t>
      </w:r>
    </w:p>
    <w:p w14:paraId="78F212C1"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r w:rsidRPr="00946234">
        <w:rPr>
          <w:rFonts w:ascii="Lucida Sans Unicode" w:hAnsi="Lucida Sans Unicode" w:cs="Lucida Sans Unicode"/>
          <w:b/>
          <w:sz w:val="20"/>
          <w:szCs w:val="20"/>
        </w:rPr>
        <w:t>nepovozne</w:t>
      </w:r>
      <w:r w:rsidRPr="006E5674">
        <w:rPr>
          <w:rFonts w:ascii="Lucida Sans Unicode" w:hAnsi="Lucida Sans Unicode" w:cs="Lucida Sans Unicode"/>
          <w:sz w:val="20"/>
          <w:szCs w:val="20"/>
        </w:rPr>
        <w:t xml:space="preserve"> površine:</w:t>
      </w:r>
    </w:p>
    <w:p w14:paraId="79C66873"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14:paraId="4BA20B2C"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w:t>
      </w:r>
      <w:r w:rsidRPr="00D90648">
        <w:rPr>
          <w:rFonts w:ascii="Lucida Sans Unicode" w:hAnsi="Lucida Sans Unicode" w:cs="Lucida Sans Unicode"/>
          <w:sz w:val="20"/>
          <w:szCs w:val="22"/>
        </w:rPr>
        <w:t>pokrov iz materiala EN-GJL 200,</w:t>
      </w:r>
    </w:p>
    <w:p w14:paraId="22937984" w14:textId="3D75B4F6"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28 kg.</w:t>
      </w:r>
    </w:p>
    <w:p w14:paraId="0EA99153"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1A38E4DD"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fi 200 za </w:t>
      </w:r>
      <w:r w:rsidRPr="00D90648">
        <w:rPr>
          <w:rFonts w:ascii="Lucida Sans Unicode" w:hAnsi="Lucida Sans Unicode" w:cs="Lucida Sans Unicode"/>
          <w:b/>
          <w:sz w:val="20"/>
          <w:szCs w:val="20"/>
        </w:rPr>
        <w:t>nepovozne</w:t>
      </w:r>
      <w:r w:rsidRPr="00D90648">
        <w:rPr>
          <w:rFonts w:ascii="Lucida Sans Unicode" w:hAnsi="Lucida Sans Unicode" w:cs="Lucida Sans Unicode"/>
          <w:sz w:val="20"/>
          <w:szCs w:val="20"/>
        </w:rPr>
        <w:t xml:space="preserve"> površine:</w:t>
      </w:r>
    </w:p>
    <w:p w14:paraId="13B09F3F"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 DVGW testirano po DIN 3580,</w:t>
      </w:r>
    </w:p>
    <w:p w14:paraId="79D9E6C3"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3776AD7E" w14:textId="15474D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14kg.</w:t>
      </w:r>
    </w:p>
    <w:p w14:paraId="5EEA8EEB"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6779A689"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hišni priključek fi 125 za </w:t>
      </w:r>
      <w:r w:rsidRPr="00D90648">
        <w:rPr>
          <w:rFonts w:ascii="Lucida Sans Unicode" w:hAnsi="Lucida Sans Unicode" w:cs="Lucida Sans Unicode"/>
          <w:b/>
          <w:sz w:val="20"/>
          <w:szCs w:val="20"/>
        </w:rPr>
        <w:t>nepovozne</w:t>
      </w:r>
      <w:r w:rsidRPr="00D90648">
        <w:rPr>
          <w:rFonts w:ascii="Lucida Sans Unicode" w:hAnsi="Lucida Sans Unicode" w:cs="Lucida Sans Unicode"/>
          <w:sz w:val="20"/>
          <w:szCs w:val="20"/>
        </w:rPr>
        <w:t xml:space="preserve"> površine:</w:t>
      </w:r>
    </w:p>
    <w:p w14:paraId="40F6B57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4057 – DVGW testirano po DIN 3580,</w:t>
      </w:r>
    </w:p>
    <w:p w14:paraId="539BFB4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2202DDD5" w14:textId="284085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8 kg.</w:t>
      </w:r>
    </w:p>
    <w:p w14:paraId="6304F976"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50E30FD7"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hidrant teleskopska s protihrupnim vložkom za </w:t>
      </w:r>
      <w:r w:rsidRPr="00D90648">
        <w:rPr>
          <w:rFonts w:ascii="Lucida Sans Unicode" w:hAnsi="Lucida Sans Unicode" w:cs="Lucida Sans Unicode"/>
          <w:b/>
          <w:sz w:val="20"/>
          <w:szCs w:val="20"/>
        </w:rPr>
        <w:t>povozne</w:t>
      </w:r>
      <w:r w:rsidRPr="00D90648">
        <w:rPr>
          <w:rFonts w:ascii="Lucida Sans Unicode" w:hAnsi="Lucida Sans Unicode" w:cs="Lucida Sans Unicode"/>
          <w:sz w:val="20"/>
          <w:szCs w:val="20"/>
        </w:rPr>
        <w:t xml:space="preserve"> površine:</w:t>
      </w:r>
    </w:p>
    <w:p w14:paraId="31E37B2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4055 DVGW testirano po DIN 3580,</w:t>
      </w:r>
    </w:p>
    <w:p w14:paraId="7EF77A86"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77246934" w14:textId="23294670"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38 kg.</w:t>
      </w:r>
    </w:p>
    <w:p w14:paraId="4AE4D9EA" w14:textId="77777777" w:rsidR="00D90648" w:rsidRPr="00D90648" w:rsidRDefault="00D90648" w:rsidP="00D90648">
      <w:pPr>
        <w:pStyle w:val="Telobesedila3"/>
        <w:spacing w:after="0"/>
        <w:ind w:left="709"/>
        <w:rPr>
          <w:rFonts w:ascii="Lucida Sans Unicode" w:hAnsi="Lucida Sans Unicode" w:cs="Lucida Sans Unicode"/>
          <w:sz w:val="20"/>
          <w:szCs w:val="22"/>
        </w:rPr>
      </w:pPr>
    </w:p>
    <w:p w14:paraId="4888C0BF"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teleskopska fi 200 s protihrupnim vložkom za </w:t>
      </w:r>
      <w:r w:rsidRPr="00D90648">
        <w:rPr>
          <w:rFonts w:ascii="Lucida Sans Unicode" w:hAnsi="Lucida Sans Unicode" w:cs="Lucida Sans Unicode"/>
          <w:b/>
          <w:sz w:val="20"/>
          <w:szCs w:val="20"/>
        </w:rPr>
        <w:t>povozne</w:t>
      </w:r>
      <w:r w:rsidRPr="00D90648">
        <w:rPr>
          <w:rFonts w:ascii="Lucida Sans Unicode" w:hAnsi="Lucida Sans Unicode" w:cs="Lucida Sans Unicode"/>
          <w:sz w:val="20"/>
          <w:szCs w:val="20"/>
        </w:rPr>
        <w:t xml:space="preserve"> površine:</w:t>
      </w:r>
    </w:p>
    <w:p w14:paraId="415737F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DVGW testirano po DIN 3580,</w:t>
      </w:r>
    </w:p>
    <w:p w14:paraId="4A0A59F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0A294546" w14:textId="71705F4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teža najmanj 23kg.</w:t>
      </w:r>
    </w:p>
    <w:p w14:paraId="6C535649" w14:textId="77777777" w:rsidR="00D90648" w:rsidRPr="00D90648" w:rsidRDefault="00D90648" w:rsidP="00D90648">
      <w:pPr>
        <w:pStyle w:val="Telobesedila3"/>
        <w:spacing w:after="0"/>
        <w:rPr>
          <w:rFonts w:ascii="Lucida Sans Unicode" w:hAnsi="Lucida Sans Unicode" w:cs="Lucida Sans Unicode"/>
          <w:sz w:val="20"/>
          <w:szCs w:val="22"/>
        </w:rPr>
      </w:pPr>
    </w:p>
    <w:p w14:paraId="54220FC7"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hišne priključke teleskopska fi 125 s protihrupnim vložkom za </w:t>
      </w:r>
      <w:r w:rsidRPr="00D90648">
        <w:rPr>
          <w:rFonts w:ascii="Lucida Sans Unicode" w:hAnsi="Lucida Sans Unicode" w:cs="Lucida Sans Unicode"/>
          <w:b/>
          <w:sz w:val="20"/>
          <w:szCs w:val="20"/>
        </w:rPr>
        <w:t>povozne</w:t>
      </w:r>
      <w:r w:rsidRPr="00D90648">
        <w:rPr>
          <w:rFonts w:ascii="Lucida Sans Unicode" w:hAnsi="Lucida Sans Unicode" w:cs="Lucida Sans Unicode"/>
          <w:sz w:val="20"/>
          <w:szCs w:val="20"/>
        </w:rPr>
        <w:t xml:space="preserve"> površine:</w:t>
      </w:r>
    </w:p>
    <w:p w14:paraId="39C41671"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DIN 3580</w:t>
      </w:r>
      <w:r w:rsidRPr="00946234">
        <w:rPr>
          <w:rFonts w:ascii="Lucida Sans Unicode" w:hAnsi="Lucida Sans Unicode" w:cs="Lucida Sans Unicode"/>
          <w:sz w:val="20"/>
          <w:szCs w:val="22"/>
        </w:rPr>
        <w:t>,</w:t>
      </w:r>
    </w:p>
    <w:p w14:paraId="329DBC07"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EN-GJL 200</w:t>
      </w:r>
      <w:r w:rsidRPr="00946234">
        <w:rPr>
          <w:rFonts w:ascii="Lucida Sans Unicode" w:hAnsi="Lucida Sans Unicode" w:cs="Lucida Sans Unicode"/>
          <w:sz w:val="20"/>
          <w:szCs w:val="22"/>
        </w:rPr>
        <w:t>,</w:t>
      </w:r>
    </w:p>
    <w:p w14:paraId="68431D40"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 xml:space="preserve">teža </w:t>
      </w:r>
      <w:r w:rsidRPr="00D90648">
        <w:rPr>
          <w:rFonts w:ascii="Lucida Sans Unicode" w:hAnsi="Lucida Sans Unicode" w:cs="Lucida Sans Unicode"/>
          <w:sz w:val="20"/>
          <w:szCs w:val="22"/>
        </w:rPr>
        <w:t>najmanj 10 kg.</w:t>
      </w:r>
    </w:p>
    <w:p w14:paraId="5656D0A7" w14:textId="77777777" w:rsidR="00D90648" w:rsidRDefault="00D90648" w:rsidP="00D90648">
      <w:pPr>
        <w:pStyle w:val="Telobesedila3"/>
        <w:spacing w:after="0"/>
        <w:rPr>
          <w:rFonts w:ascii="Lucida Sans Unicode" w:hAnsi="Lucida Sans Unicode" w:cs="Lucida Sans Unicode"/>
          <w:sz w:val="20"/>
          <w:szCs w:val="22"/>
        </w:rPr>
      </w:pPr>
    </w:p>
    <w:p w14:paraId="5B8F6E68"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DROG</w:t>
      </w:r>
      <w:r>
        <w:rPr>
          <w:rFonts w:ascii="Lucida Sans Unicode" w:hAnsi="Lucida Sans Unicode" w:cs="Lucida Sans Unicode"/>
          <w:b/>
          <w:sz w:val="20"/>
          <w:szCs w:val="20"/>
        </w:rPr>
        <w:t>OVI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w:t>
      </w:r>
    </w:p>
    <w:p w14:paraId="0ACE480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14:paraId="26AD3877" w14:textId="77777777" w:rsidR="00D90648" w:rsidRDefault="00D90648" w:rsidP="00D90648">
      <w:pPr>
        <w:pStyle w:val="Telobesedila3"/>
        <w:spacing w:after="0"/>
        <w:rPr>
          <w:rFonts w:ascii="Lucida Sans Unicode" w:hAnsi="Lucida Sans Unicode" w:cs="Lucida Sans Unicode"/>
          <w:sz w:val="20"/>
          <w:szCs w:val="22"/>
        </w:rPr>
      </w:pPr>
    </w:p>
    <w:p w14:paraId="06F343FB"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VIJAK</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 xml:space="preserve"> </w:t>
      </w:r>
    </w:p>
    <w:p w14:paraId="7DB59C3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14:paraId="3B3713D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14:paraId="4B0116EA"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14:paraId="03D8F9DC" w14:textId="77777777" w:rsidR="00D90648" w:rsidRDefault="00D90648" w:rsidP="00D90648">
      <w:pPr>
        <w:autoSpaceDE w:val="0"/>
        <w:autoSpaceDN w:val="0"/>
        <w:adjustRightInd w:val="0"/>
        <w:rPr>
          <w:rFonts w:ascii="Lucida Sans Unicode" w:hAnsi="Lucida Sans Unicode" w:cs="Lucida Sans Unicode"/>
          <w:b/>
          <w:sz w:val="20"/>
          <w:szCs w:val="20"/>
        </w:rPr>
      </w:pPr>
    </w:p>
    <w:p w14:paraId="35F62126"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PODZEMNI HIDRANT</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p>
    <w:p w14:paraId="62D96DDD" w14:textId="77777777" w:rsidR="00D90648" w:rsidRPr="00253CCA" w:rsidRDefault="00D90648" w:rsidP="00D90648">
      <w:pPr>
        <w:rPr>
          <w:rFonts w:ascii="Lucida Sans Unicode" w:hAnsi="Lucida Sans Unicode" w:cs="Lucida Sans Unicode"/>
          <w:sz w:val="20"/>
          <w:szCs w:val="20"/>
        </w:rPr>
      </w:pPr>
      <w:r w:rsidRPr="00253CCA">
        <w:rPr>
          <w:rFonts w:ascii="Lucida Sans Unicode" w:hAnsi="Lucida Sans Unicode" w:cs="Lucida Sans Unicode"/>
          <w:sz w:val="20"/>
          <w:szCs w:val="20"/>
        </w:rPr>
        <w:t>PODZEMNI HIDRANT mora biti izdelan v skladu z EN 14339. Ventil in telo hidranta morata biti izdelana iz enega dela, odlitega iz nodularne litine, z epoxy zaščito minimalne debeline 250 mikronov. Kakovost barvanih površin mora biti potrjena z GSK certifikatom. Zaporni element hidranta mora biti gumiran z EPDM elastomerno gumo. EPDM elastomer in epoxy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Kv ≥ 110 m3/h.</w:t>
      </w:r>
    </w:p>
    <w:p w14:paraId="61244FE4" w14:textId="77777777" w:rsidR="00A73DF1" w:rsidRDefault="00A73DF1" w:rsidP="00D90648">
      <w:pPr>
        <w:autoSpaceDE w:val="0"/>
        <w:autoSpaceDN w:val="0"/>
        <w:adjustRightInd w:val="0"/>
        <w:rPr>
          <w:rFonts w:ascii="Lucida Sans Unicode" w:hAnsi="Lucida Sans Unicode" w:cs="Lucida Sans Unicode"/>
          <w:b/>
          <w:sz w:val="20"/>
        </w:rPr>
      </w:pPr>
    </w:p>
    <w:p w14:paraId="5155787F" w14:textId="16D4148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NADZEMNI HIDRANT</w:t>
      </w:r>
      <w:r>
        <w:rPr>
          <w:rFonts w:ascii="Lucida Sans Unicode" w:hAnsi="Lucida Sans Unicode" w:cs="Lucida Sans Unicode"/>
          <w:b/>
          <w:sz w:val="20"/>
        </w:rPr>
        <w:t>I:</w:t>
      </w:r>
    </w:p>
    <w:p w14:paraId="32BD1101" w14:textId="77777777" w:rsidR="00D90648" w:rsidRPr="00253CCA" w:rsidRDefault="00D90648" w:rsidP="00D90648">
      <w:pPr>
        <w:autoSpaceDE w:val="0"/>
        <w:autoSpaceDN w:val="0"/>
        <w:adjustRightInd w:val="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nodularne litine, z epoxy zaščito minimalne debeline 250 mikronov. Kakovost barvanih površin mora biti potrjena z GSK certifikatom.  Zunanja cev je iz nerjavečega materiala AISI 304,  zaporni element hidranta mora biti gumiran z EPDM elastomerno gumo. EPDM elastomer in epoxy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w:t>
      </w:r>
      <w:r w:rsidRPr="00253CCA">
        <w:rPr>
          <w:rFonts w:ascii="Lucida Sans Unicode" w:hAnsi="Lucida Sans Unicode" w:cs="Lucida Sans Unicode"/>
          <w:sz w:val="20"/>
          <w:szCs w:val="20"/>
        </w:rPr>
        <w:lastRenderedPageBreak/>
        <w:t>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Kv ≥ 110 m3/h merjeno na B spojki.</w:t>
      </w:r>
    </w:p>
    <w:p w14:paraId="4DE8E0BC"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6E5674">
        <w:rPr>
          <w:rFonts w:ascii="Lucida Sans Unicode" w:hAnsi="Lucida Sans Unicode" w:cs="Lucida Sans Unicode"/>
          <w:b/>
          <w:sz w:val="20"/>
        </w:rPr>
        <w:t xml:space="preserve">CEVI: </w:t>
      </w:r>
    </w:p>
    <w:p w14:paraId="485D26A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material: nodularna litina v skladu z SIST EN 545:2010,</w:t>
      </w:r>
    </w:p>
    <w:p w14:paraId="38A11C81" w14:textId="6DF4BE1A"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zaščita:</w:t>
      </w:r>
      <w:r w:rsidR="00DE0138">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zlitina Zn-Al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14:paraId="17CF450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w:t>
      </w:r>
      <w:r w:rsidRPr="00AE0CC8">
        <w:rPr>
          <w:rFonts w:ascii="Lucida Sans Unicode" w:hAnsi="Lucida Sans Unicode" w:cs="Lucida Sans Unicode"/>
          <w:sz w:val="20"/>
          <w:szCs w:val="22"/>
        </w:rPr>
        <w:t xml:space="preserve">ex BFC pa mora </w:t>
      </w:r>
      <w:r w:rsidRPr="00946234">
        <w:rPr>
          <w:rFonts w:ascii="Lucida Sans Unicode" w:hAnsi="Lucida Sans Unicode" w:cs="Lucida Sans Unicode"/>
          <w:sz w:val="20"/>
          <w:szCs w:val="22"/>
        </w:rPr>
        <w:t>biti v skladu z EN 197-1 s CE oznako (certifikat),</w:t>
      </w:r>
    </w:p>
    <w:p w14:paraId="0598C27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14:paraId="50681DC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14:paraId="454C168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14:paraId="1308A60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vse vrste obojčnih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14:paraId="4DD595AF"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14:paraId="15DC3730" w14:textId="77777777" w:rsidR="00D90648" w:rsidRDefault="00D90648" w:rsidP="00D90648">
      <w:pPr>
        <w:pStyle w:val="Telobesedila3"/>
        <w:spacing w:after="0"/>
        <w:rPr>
          <w:rFonts w:ascii="Lucida Sans Unicode" w:hAnsi="Lucida Sans Unicode" w:cs="Lucida Sans Unicode"/>
          <w:sz w:val="20"/>
          <w:szCs w:val="22"/>
        </w:rPr>
      </w:pPr>
    </w:p>
    <w:p w14:paraId="2FAF440E"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OBOJČNI FAZONI:</w:t>
      </w:r>
    </w:p>
    <w:p w14:paraId="39B0DFE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material nodularna litina v skladu z SIST EN 545:2010,</w:t>
      </w:r>
    </w:p>
    <w:p w14:paraId="5189FEA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in notranja zaščita: epoksi zaščito po postopku kataforeze min. debeline 70 mikronov oz. po klasičnem postopku min. debeline 250 mikronov,</w:t>
      </w:r>
    </w:p>
    <w:p w14:paraId="35FC0C50"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standardni obojčni fazonski kosi imajo navadni, sidrni ali razstavljivi sidrni spoj,</w:t>
      </w:r>
    </w:p>
    <w:p w14:paraId="21712E42"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r>
        <w:rPr>
          <w:rFonts w:ascii="Lucida Sans Unicode" w:hAnsi="Lucida Sans Unicode" w:cs="Lucida Sans Unicode"/>
          <w:sz w:val="20"/>
          <w:szCs w:val="22"/>
        </w:rPr>
        <w:t>o</w:t>
      </w:r>
      <w:r w:rsidRPr="00946234">
        <w:rPr>
          <w:rFonts w:ascii="Lucida Sans Unicode" w:hAnsi="Lucida Sans Unicode" w:cs="Lucida Sans Unicode"/>
          <w:sz w:val="20"/>
          <w:szCs w:val="22"/>
        </w:rPr>
        <w:t>bojčnih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14:paraId="0E08619D"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14:paraId="72956A05"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evi in obojčni fazoni so istega proizvajalca</w:t>
      </w:r>
      <w:r w:rsidRPr="00463A98">
        <w:rPr>
          <w:rFonts w:ascii="Lucida Sans Unicode" w:hAnsi="Lucida Sans Unicode" w:cs="Lucida Sans Unicode"/>
          <w:b/>
          <w:sz w:val="20"/>
          <w:szCs w:val="22"/>
        </w:rPr>
        <w:t>.</w:t>
      </w:r>
    </w:p>
    <w:p w14:paraId="6911458A" w14:textId="77777777" w:rsidR="00D90648" w:rsidRDefault="00D90648" w:rsidP="00D90648">
      <w:pPr>
        <w:pStyle w:val="Telobesedila3"/>
        <w:spacing w:after="0"/>
        <w:rPr>
          <w:rFonts w:ascii="Lucida Sans Unicode" w:hAnsi="Lucida Sans Unicode" w:cs="Lucida Sans Unicode"/>
          <w:b/>
          <w:sz w:val="20"/>
          <w:szCs w:val="22"/>
        </w:rPr>
      </w:pPr>
    </w:p>
    <w:p w14:paraId="56A5A58F" w14:textId="77777777" w:rsidR="00D90648" w:rsidRDefault="00D90648" w:rsidP="00D90648">
      <w:pPr>
        <w:pStyle w:val="Telobesedila3"/>
        <w:spacing w:after="0"/>
        <w:rPr>
          <w:rFonts w:ascii="Lucida Sans Unicode" w:hAnsi="Lucida Sans Unicode" w:cs="Lucida Sans Unicode"/>
          <w:b/>
          <w:sz w:val="20"/>
          <w:szCs w:val="22"/>
        </w:rPr>
      </w:pPr>
    </w:p>
    <w:p w14:paraId="2BCD4467"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PRIROBNIČNI FAZONI:</w:t>
      </w:r>
    </w:p>
    <w:p w14:paraId="523B6287"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nodularna litina v skladu z SIST EN 545:2010,</w:t>
      </w:r>
    </w:p>
    <w:p w14:paraId="4B3FB6F9"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zunanja in notranja zaščita: epoksi zaščito po postopku kataforeze min. debeline 70 mikronov oz. po klasičnem postopku min. debeline 250 mikronov,</w:t>
      </w:r>
    </w:p>
    <w:p w14:paraId="665B57CE"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standardni prirobnični fazonski kosi morajo imeti vrtljivo prirobnico razen FF kosov, ki imajo lahko fiksno prirobnico,</w:t>
      </w:r>
    </w:p>
    <w:p w14:paraId="5944628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prirobnična tesnila morajo biti iz EPDM elastomerne gume s kovinsko ojačitvijo,</w:t>
      </w:r>
    </w:p>
    <w:p w14:paraId="2F840BE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lastRenderedPageBreak/>
        <w:t>dimenzije prirobnic: ISO 2531, ISO 7005-2,</w:t>
      </w:r>
    </w:p>
    <w:p w14:paraId="77C9DF0E"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14:paraId="167F0E2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14:paraId="234DCD26"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14:paraId="7AC3F761" w14:textId="77777777" w:rsidR="00D90648" w:rsidRPr="00463A98" w:rsidRDefault="00D90648" w:rsidP="00D90648">
      <w:pPr>
        <w:pStyle w:val="Telobesedila3"/>
        <w:spacing w:after="0"/>
        <w:ind w:left="0"/>
        <w:rPr>
          <w:rFonts w:ascii="Lucida Sans Unicode" w:hAnsi="Lucida Sans Unicode" w:cs="Lucida Sans Unicode"/>
          <w:sz w:val="20"/>
          <w:szCs w:val="22"/>
        </w:rPr>
      </w:pPr>
    </w:p>
    <w:p w14:paraId="4AF6368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LOPUT</w:t>
      </w:r>
      <w:r>
        <w:rPr>
          <w:rFonts w:ascii="Lucida Sans Unicode" w:hAnsi="Lucida Sans Unicode" w:cs="Lucida Sans Unicode"/>
          <w:b/>
          <w:sz w:val="20"/>
        </w:rPr>
        <w:t>E</w:t>
      </w:r>
      <w:r w:rsidRPr="006E5674">
        <w:rPr>
          <w:rFonts w:ascii="Lucida Sans Unicode" w:hAnsi="Lucida Sans Unicode" w:cs="Lucida Sans Unicode"/>
          <w:b/>
          <w:sz w:val="20"/>
        </w:rPr>
        <w:t xml:space="preserve"> PRIROBNIČN</w:t>
      </w:r>
      <w:r>
        <w:rPr>
          <w:rFonts w:ascii="Lucida Sans Unicode" w:hAnsi="Lucida Sans Unicode" w:cs="Lucida Sans Unicode"/>
          <w:b/>
          <w:sz w:val="20"/>
        </w:rPr>
        <w:t>E</w:t>
      </w:r>
      <w:r w:rsidRPr="006E5674">
        <w:rPr>
          <w:rFonts w:ascii="Lucida Sans Unicode" w:hAnsi="Lucida Sans Unicode" w:cs="Lucida Sans Unicode"/>
          <w:b/>
          <w:sz w:val="20"/>
        </w:rPr>
        <w:t xml:space="preserve">: </w:t>
      </w:r>
    </w:p>
    <w:p w14:paraId="27E0A6CE"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14:paraId="706BFDFB"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14:paraId="79FB7B85"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14:paraId="3FBE888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14:paraId="0B88ED4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14:paraId="1F0379C9"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14:paraId="6363E850"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sedež iz nerjavečega jekla je uvaljan v ohišje,</w:t>
      </w:r>
    </w:p>
    <w:p w14:paraId="0AD42C2B" w14:textId="77777777" w:rsidR="00D9064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14:paraId="7A998D70" w14:textId="77777777" w:rsidR="00A73DF1" w:rsidRDefault="00A73DF1" w:rsidP="00D90648">
      <w:pPr>
        <w:autoSpaceDE w:val="0"/>
        <w:autoSpaceDN w:val="0"/>
        <w:adjustRightInd w:val="0"/>
        <w:rPr>
          <w:rFonts w:ascii="Lucida Sans Unicode" w:hAnsi="Lucida Sans Unicode" w:cs="Lucida Sans Unicode"/>
          <w:b/>
          <w:sz w:val="20"/>
        </w:rPr>
      </w:pPr>
    </w:p>
    <w:p w14:paraId="08AF1EB4" w14:textId="4919B74B"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EV ZASUNI PRIROBNIČNI</w:t>
      </w:r>
      <w:r>
        <w:rPr>
          <w:rFonts w:ascii="Lucida Sans Unicode" w:hAnsi="Lucida Sans Unicode" w:cs="Lucida Sans Unicode"/>
          <w:b/>
          <w:sz w:val="20"/>
        </w:rPr>
        <w:t>:</w:t>
      </w:r>
    </w:p>
    <w:p w14:paraId="589EC200" w14:textId="088CE9CD"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EV ZASUNI za pitno vodo morajo biti izdelani iz nodularne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14:paraId="20F216A5" w14:textId="77777777" w:rsidR="003C557A" w:rsidRDefault="003C557A" w:rsidP="00D90648">
      <w:pPr>
        <w:autoSpaceDE w:val="0"/>
        <w:autoSpaceDN w:val="0"/>
        <w:adjustRightInd w:val="0"/>
        <w:rPr>
          <w:rFonts w:ascii="Lucida Sans Unicode" w:hAnsi="Lucida Sans Unicode" w:cs="Lucida Sans Unicode"/>
          <w:sz w:val="20"/>
        </w:rPr>
      </w:pPr>
    </w:p>
    <w:p w14:paraId="4F019824"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TELESKOPSK</w:t>
      </w:r>
      <w:r>
        <w:rPr>
          <w:rFonts w:ascii="Lucida Sans Unicode" w:hAnsi="Lucida Sans Unicode" w:cs="Lucida Sans Unicode"/>
          <w:b/>
          <w:sz w:val="20"/>
        </w:rPr>
        <w:t>E</w:t>
      </w:r>
      <w:r w:rsidRPr="006E5674">
        <w:rPr>
          <w:rFonts w:ascii="Lucida Sans Unicode" w:hAnsi="Lucida Sans Unicode" w:cs="Lucida Sans Unicode"/>
          <w:b/>
          <w:sz w:val="20"/>
        </w:rPr>
        <w:t xml:space="preserve"> ZA EV PRIROBNIČNE ZASUNE</w:t>
      </w:r>
      <w:r>
        <w:rPr>
          <w:rFonts w:ascii="Lucida Sans Unicode" w:hAnsi="Lucida Sans Unicode" w:cs="Lucida Sans Unicode"/>
          <w:b/>
          <w:sz w:val="20"/>
        </w:rPr>
        <w:t>:</w:t>
      </w:r>
    </w:p>
    <w:p w14:paraId="470EFDEB"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Zunanja zaščita vgradilne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nodularne litine.</w:t>
      </w:r>
    </w:p>
    <w:p w14:paraId="484F78E5"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PE CEVI</w:t>
      </w:r>
      <w:r>
        <w:rPr>
          <w:rFonts w:ascii="Lucida Sans Unicode" w:hAnsi="Lucida Sans Unicode" w:cs="Lucida Sans Unicode"/>
          <w:b/>
          <w:sz w:val="20"/>
        </w:rPr>
        <w:t>:</w:t>
      </w:r>
    </w:p>
    <w:p w14:paraId="74A1464F" w14:textId="77777777" w:rsidR="00D90648" w:rsidRDefault="00D90648" w:rsidP="00D90648">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nodularne litine, z epoxy zaščito minimalne debeline 250 mikronov. Kakovost barvanih površin mora biti potrjena z GSK certifikatom. Objemka glavne cevi mora biti izdelana iz nodularne litine ali kot streme iz nerjavnega materiala. Tesnilni elementi, ki so v kontaktu z medijem, morajo biti izdelani iz </w:t>
      </w:r>
      <w:r w:rsidRPr="005C1526">
        <w:rPr>
          <w:rFonts w:ascii="Lucida Sans Unicode" w:hAnsi="Lucida Sans Unicode" w:cs="Lucida Sans Unicode"/>
          <w:sz w:val="20"/>
          <w:szCs w:val="20"/>
        </w:rPr>
        <w:lastRenderedPageBreak/>
        <w:t>EPDM elastomerne gume. EPDM elastomer in epoxy barva morata biti v skladu s predpisom W 270 in živilsko neoporečna, odobrena s strani slovenske inštitucije (upoštevajoč KTW priporočila) v skladu s slovensko zakonodajo. EPDM zmes mora ustrezati EN 681. Izvedba navrtnega zasuna mora omogočati vrtanje in priklop na glavno cev pod pritiskom. Konstrukcija zapornega elementa mora omogočati kroženje vode v odprtem stanju v celotnem ventilu brez zaprtih žepov z mirujočo tekočino. Navojni priključek mora omogočati klasični vijačni spoj s fitingi ali tudi direktni priklop vrtljivega kolena – adapterja dimenzij 3/4 '', 1'', 1 1/4'', 1 1/2" in 2''. Konstrukcija navrtnega zasuna mora omogočati navojno pritrditev vgradne garniture brez dodatnih zatičev ali vijakov na vretenu navrtnega zasuna.</w:t>
      </w:r>
    </w:p>
    <w:p w14:paraId="7FBA4A13" w14:textId="77777777" w:rsidR="00D90648" w:rsidRPr="005C1526" w:rsidRDefault="00D90648" w:rsidP="00D90648">
      <w:pPr>
        <w:pStyle w:val="Telobesedila3"/>
        <w:spacing w:after="0"/>
        <w:ind w:left="0"/>
        <w:rPr>
          <w:rFonts w:ascii="Lucida Sans Unicode" w:hAnsi="Lucida Sans Unicode" w:cs="Lucida Sans Unicode"/>
          <w:sz w:val="20"/>
          <w:szCs w:val="20"/>
        </w:rPr>
      </w:pPr>
    </w:p>
    <w:p w14:paraId="28B8AC58"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NL CEVI</w:t>
      </w:r>
      <w:r>
        <w:rPr>
          <w:rFonts w:ascii="Lucida Sans Unicode" w:hAnsi="Lucida Sans Unicode" w:cs="Lucida Sans Unicode"/>
          <w:b/>
          <w:sz w:val="20"/>
        </w:rPr>
        <w:t>:</w:t>
      </w:r>
    </w:p>
    <w:p w14:paraId="74FDA75A"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Liti deli NAVRTNIH ZASUNOV morajo biti izdelani iz nodularne litine, z epoxy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epoxy barva morata biti v skladu s predpisom W 270 in živilsko neoporečna, odobrena s strani slovenske inštitucije (upoštevajoč KTW priporočila) v skladu s slovensko zakonodajo. EPDM zmes mora ustrezati EN 681. Izvedba navrtnega zasuna mora omogočati vrtanje in priklop na glavno cev pod pritiskom. Konstrukcija zapornega elementa mora omogočati kroženje vode v odprtem stanju v celotnem ventilu brez zaprtih žepov z mirujočo tekočino. Navojni priključek mora omogočati klasični vijačni spoj s fitingi ali tudi direktni priklop vrtljivega kolena – adapterja dimenzij 3/4 '', 1'', 1 1/4'', 1 1/2" in 2''. Konstrukcija navrtnega zasuna mora omogočati navojno pritrditev vgradne garniture brez dodatnih zatičev ali vijakov na vretenu navrtnega zasuna.</w:t>
      </w:r>
    </w:p>
    <w:p w14:paraId="17B6130B" w14:textId="77777777" w:rsidR="00D90648" w:rsidRDefault="00D90648" w:rsidP="00D90648">
      <w:pPr>
        <w:autoSpaceDE w:val="0"/>
        <w:autoSpaceDN w:val="0"/>
        <w:adjustRightInd w:val="0"/>
        <w:rPr>
          <w:rFonts w:ascii="Lucida Sans Unicode" w:hAnsi="Lucida Sans Unicode" w:cs="Lucida Sans Unicode"/>
          <w:b/>
          <w:sz w:val="20"/>
        </w:rPr>
      </w:pPr>
      <w:r w:rsidRPr="000D0D2B">
        <w:rPr>
          <w:rFonts w:ascii="Lucida Sans Unicode" w:hAnsi="Lucida Sans Unicode" w:cs="Lucida Sans Unicode"/>
          <w:b/>
          <w:sz w:val="20"/>
        </w:rPr>
        <w:t>UNIVERZALNE SPOJKE</w:t>
      </w:r>
      <w:r>
        <w:rPr>
          <w:rFonts w:ascii="Lucida Sans Unicode" w:hAnsi="Lucida Sans Unicode" w:cs="Lucida Sans Unicode"/>
          <w:b/>
          <w:sz w:val="20"/>
        </w:rPr>
        <w:t>:</w:t>
      </w:r>
    </w:p>
    <w:p w14:paraId="49BA9A48" w14:textId="77777777" w:rsidR="00D90648" w:rsidRPr="000D0D2B" w:rsidRDefault="00D90648" w:rsidP="00D90648">
      <w:pPr>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nodularne litine, zaščitene z epoxy zaščito minimalne debeline 250 mikronov. Tesnilni elementi se morajo prilegati </w:t>
      </w:r>
      <w:bookmarkStart w:id="2" w:name="_Hlk1374794"/>
      <w:r w:rsidRPr="000D0D2B">
        <w:rPr>
          <w:rFonts w:ascii="Lucida Sans Unicode" w:hAnsi="Lucida Sans Unicode" w:cs="Lucida Sans Unicode"/>
          <w:sz w:val="20"/>
          <w:szCs w:val="20"/>
        </w:rPr>
        <w:t>cevem iz nodularne litine, PE cevem, PEHD cevem in AC cevem</w:t>
      </w:r>
      <w:bookmarkEnd w:id="2"/>
      <w:r w:rsidRPr="000D0D2B">
        <w:rPr>
          <w:rFonts w:ascii="Lucida Sans Unicode" w:hAnsi="Lucida Sans Unicode" w:cs="Lucida Sans Unicode"/>
          <w:sz w:val="20"/>
          <w:szCs w:val="20"/>
        </w:rPr>
        <w:t>. Zobci (varovalo pred izvlekom) morajo biti izdelani iz kovine, primerni za material cevi iz nodularne litine, PE cevi, PEHD cevi in AC cevi. Kotni odklon mora biti minimalno 4 stopinje.</w:t>
      </w:r>
    </w:p>
    <w:p w14:paraId="675384CE"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ZA NAVRTNE ZASUNE</w:t>
      </w:r>
      <w:r>
        <w:rPr>
          <w:rFonts w:ascii="Lucida Sans Unicode" w:hAnsi="Lucida Sans Unicode" w:cs="Lucida Sans Unicode"/>
          <w:b/>
          <w:sz w:val="20"/>
        </w:rPr>
        <w:t>:</w:t>
      </w:r>
    </w:p>
    <w:p w14:paraId="3E78D957"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Zunanja zaščita VGRADNE GARNITURE mora biti izdelana iz PE materiala. Spodnji del garniture mora omogočati navojno pritrditev na navrtni zasun brez dodatnih zatičev na vretenu navrtnega zasuna in zagotavljati dobro zaščito vretena pred zunanjimi vplivi.</w:t>
      </w:r>
    </w:p>
    <w:p w14:paraId="0BB6633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VENTIL</w:t>
      </w:r>
      <w:r>
        <w:rPr>
          <w:rFonts w:ascii="Lucida Sans Unicode" w:hAnsi="Lucida Sans Unicode" w:cs="Lucida Sans Unicode"/>
          <w:b/>
          <w:sz w:val="20"/>
        </w:rPr>
        <w:t>I</w:t>
      </w:r>
      <w:r w:rsidRPr="006E5674">
        <w:rPr>
          <w:rFonts w:ascii="Lucida Sans Unicode" w:hAnsi="Lucida Sans Unicode" w:cs="Lucida Sans Unicode"/>
          <w:b/>
          <w:sz w:val="20"/>
        </w:rPr>
        <w:t xml:space="preserve"> ODZRAČNI, PODZEMNA VGRADNJA: </w:t>
      </w:r>
    </w:p>
    <w:p w14:paraId="2168EE2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14:paraId="5185E48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14:paraId="189CE104"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14:paraId="5571255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funkcije (polnjenje praznjenje, mehurčki),</w:t>
      </w:r>
    </w:p>
    <w:p w14:paraId="70B2D1C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14:paraId="172772B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14:paraId="5B52F4ED" w14:textId="77777777" w:rsidR="00D90648" w:rsidRPr="006E5674" w:rsidRDefault="00D90648" w:rsidP="003C557A">
      <w:pPr>
        <w:pStyle w:val="Telobesedila3"/>
        <w:spacing w:after="0"/>
        <w:ind w:left="0"/>
        <w:jc w:val="left"/>
        <w:rPr>
          <w:rFonts w:ascii="Lucida Sans Unicode" w:hAnsi="Lucida Sans Unicode" w:cs="Lucida Sans Unicode"/>
          <w:sz w:val="20"/>
          <w:szCs w:val="22"/>
        </w:rPr>
      </w:pPr>
    </w:p>
    <w:p w14:paraId="188AFFFE"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463A98">
        <w:rPr>
          <w:rFonts w:ascii="Lucida Sans Unicode" w:hAnsi="Lucida Sans Unicode" w:cs="Lucida Sans Unicode"/>
          <w:b/>
          <w:sz w:val="20"/>
        </w:rPr>
        <w:t>CEV</w:t>
      </w:r>
      <w:r>
        <w:rPr>
          <w:rFonts w:ascii="Lucida Sans Unicode" w:hAnsi="Lucida Sans Unicode" w:cs="Lucida Sans Unicode"/>
          <w:b/>
          <w:sz w:val="20"/>
        </w:rPr>
        <w:t>I</w:t>
      </w:r>
      <w:r w:rsidRPr="00463A98">
        <w:rPr>
          <w:rFonts w:ascii="Lucida Sans Unicode" w:hAnsi="Lucida Sans Unicode" w:cs="Lucida Sans Unicode"/>
          <w:b/>
          <w:sz w:val="20"/>
        </w:rPr>
        <w:t xml:space="preserve"> PE 100, PN 16 SDR 11.0</w:t>
      </w:r>
      <w:r>
        <w:rPr>
          <w:rFonts w:ascii="Lucida Sans Unicode" w:hAnsi="Lucida Sans Unicode" w:cs="Lucida Sans Unicode"/>
          <w:b/>
          <w:sz w:val="20"/>
        </w:rPr>
        <w:t>:</w:t>
      </w:r>
    </w:p>
    <w:p w14:paraId="2A508128" w14:textId="338F66E0" w:rsidR="00D90648" w:rsidRDefault="00D90648" w:rsidP="00D90648">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evi izdelane v skladu s SIST ISO 4427 in SIST EN 12201-2, barva cevi črna s koekstrudiranimi vzdolžnimi črtami, barva črt je modra RAL 5005.</w:t>
      </w:r>
    </w:p>
    <w:p w14:paraId="1F6A6E6D" w14:textId="77777777" w:rsidR="003C557A" w:rsidRPr="00463A98" w:rsidRDefault="003C557A" w:rsidP="00D90648">
      <w:pPr>
        <w:pStyle w:val="Telobesedila3"/>
        <w:spacing w:after="0"/>
        <w:ind w:left="0"/>
        <w:rPr>
          <w:rFonts w:ascii="Lucida Sans Unicode" w:hAnsi="Lucida Sans Unicode" w:cs="Lucida Sans Unicode"/>
          <w:sz w:val="20"/>
          <w:szCs w:val="22"/>
        </w:rPr>
      </w:pPr>
    </w:p>
    <w:p w14:paraId="123634B4" w14:textId="77777777" w:rsidR="00D90648" w:rsidRDefault="00D90648" w:rsidP="00D90648">
      <w:pPr>
        <w:autoSpaceDE w:val="0"/>
        <w:autoSpaceDN w:val="0"/>
        <w:adjustRightInd w:val="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r>
        <w:rPr>
          <w:rFonts w:ascii="Lucida Sans Unicode" w:hAnsi="Lucida Sans Unicode" w:cs="Lucida Sans Unicode"/>
          <w:b/>
          <w:sz w:val="20"/>
          <w:szCs w:val="20"/>
        </w:rPr>
        <w:t>:</w:t>
      </w:r>
    </w:p>
    <w:p w14:paraId="799F3FFB"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Lovilniki nesnage morajo biti izdelani v skladu z Evropsko tlačno direktivo PED 2014/68/EU.  Liti deli prirobničnega lovilnika nesnage morajo biti izdelani iz nodularne litine, z epoxy zaščito minimalne debeline 250 mikronov. Epoxy barva mora biti v skladu s predpisom w270 in živilsko neoporečna, odobrena s strani slovenske inštitucije (upoštevajoč KTW priporočila) v skladu s slovensko zakonodajo.  Kakovost barvanih površin mora biti potrjena z GSK certifikatom.</w:t>
      </w:r>
    </w:p>
    <w:p w14:paraId="0EC2DA06"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TESNILA ZA PRIROBNICE</w:t>
      </w:r>
      <w:r>
        <w:rPr>
          <w:rFonts w:ascii="Lucida Sans Unicode" w:hAnsi="Lucida Sans Unicode" w:cs="Lucida Sans Unicode"/>
          <w:b/>
          <w:sz w:val="20"/>
        </w:rPr>
        <w:t>:</w:t>
      </w:r>
    </w:p>
    <w:p w14:paraId="0E9B9C99" w14:textId="77777777" w:rsidR="00D90648" w:rsidRDefault="00D90648" w:rsidP="00D90648">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020EA9CB" w14:textId="77777777" w:rsidR="00D90648" w:rsidRDefault="00D90648" w:rsidP="003C557A">
      <w:pPr>
        <w:pStyle w:val="Telobesedila3"/>
        <w:spacing w:after="0"/>
        <w:ind w:left="0"/>
        <w:rPr>
          <w:rFonts w:ascii="Lucida Sans Unicode" w:hAnsi="Lucida Sans Unicode" w:cs="Lucida Sans Unicode"/>
          <w:sz w:val="20"/>
          <w:szCs w:val="22"/>
        </w:rPr>
      </w:pPr>
    </w:p>
    <w:p w14:paraId="07948953"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VIJAKI IN MATICE: S ŠESTROBO GLAVO</w:t>
      </w:r>
      <w:r>
        <w:rPr>
          <w:rFonts w:ascii="Lucida Sans Unicode" w:hAnsi="Lucida Sans Unicode" w:cs="Lucida Sans Unicode"/>
          <w:b/>
          <w:sz w:val="20"/>
        </w:rPr>
        <w:t>:</w:t>
      </w:r>
    </w:p>
    <w:p w14:paraId="00BBDD82"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14:paraId="422D6A4A"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14:paraId="63537D36"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14:paraId="14F76E3D"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14:paraId="734CEA08" w14:textId="77777777" w:rsidR="00D90648" w:rsidRDefault="00D90648" w:rsidP="00D90648">
      <w:pPr>
        <w:pStyle w:val="Telobesedila3"/>
        <w:spacing w:after="0"/>
        <w:rPr>
          <w:rFonts w:ascii="Lucida Sans Unicode" w:hAnsi="Lucida Sans Unicode" w:cs="Lucida Sans Unicode"/>
          <w:sz w:val="20"/>
          <w:szCs w:val="22"/>
        </w:rPr>
      </w:pPr>
    </w:p>
    <w:p w14:paraId="6ECF1D7D"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SPOJKA - LOČNA ISO FITTING:</w:t>
      </w:r>
    </w:p>
    <w:p w14:paraId="350A0883"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14:paraId="5CF566A6"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14:paraId="4D6FDF12"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14:paraId="57CD9D8A" w14:textId="77777777" w:rsidR="00D90648"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14:paraId="06219579" w14:textId="77777777" w:rsidR="00D90648" w:rsidRDefault="00D90648" w:rsidP="00D90648">
      <w:pPr>
        <w:pStyle w:val="Telobesedila3"/>
        <w:spacing w:after="0"/>
        <w:rPr>
          <w:rFonts w:ascii="Lucida Sans Unicode" w:hAnsi="Lucida Sans Unicode" w:cs="Lucida Sans Unicode"/>
          <w:strike/>
          <w:sz w:val="20"/>
          <w:szCs w:val="22"/>
        </w:rPr>
      </w:pPr>
    </w:p>
    <w:p w14:paraId="4D7F06D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VODOMERNI JAŠKI:</w:t>
      </w:r>
    </w:p>
    <w:p w14:paraId="24625320"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14:paraId="6B1BB5E9"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14:paraId="211E89D5"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14:paraId="2B9A704B" w14:textId="77777777" w:rsidR="00D90648" w:rsidRDefault="00D90648" w:rsidP="00D90648">
      <w:pPr>
        <w:pStyle w:val="Telobesedila3"/>
        <w:spacing w:after="0"/>
        <w:ind w:left="0"/>
        <w:rPr>
          <w:rFonts w:ascii="Lucida Sans Unicode" w:hAnsi="Lucida Sans Unicode" w:cs="Lucida Sans Unicode"/>
          <w:sz w:val="20"/>
          <w:szCs w:val="22"/>
        </w:rPr>
      </w:pPr>
    </w:p>
    <w:p w14:paraId="56D34CAC" w14:textId="77777777" w:rsidR="00D90648" w:rsidRPr="00DB6EF2" w:rsidRDefault="00D90648" w:rsidP="003C557A">
      <w:pPr>
        <w:pStyle w:val="Telobesedila3"/>
        <w:spacing w:after="160"/>
        <w:ind w:left="0"/>
        <w:rPr>
          <w:rFonts w:ascii="Lucida Sans Unicode" w:hAnsi="Lucida Sans Unicode" w:cs="Lucida Sans Unicode"/>
          <w:b/>
          <w:bCs/>
          <w:sz w:val="20"/>
          <w:szCs w:val="22"/>
        </w:rPr>
      </w:pPr>
      <w:r w:rsidRPr="00DB6EF2">
        <w:rPr>
          <w:rFonts w:ascii="Lucida Sans Unicode" w:hAnsi="Lucida Sans Unicode" w:cs="Lucida Sans Unicode"/>
          <w:b/>
          <w:bCs/>
          <w:sz w:val="20"/>
          <w:szCs w:val="22"/>
        </w:rPr>
        <w:t>SPLOŠNO:</w:t>
      </w:r>
    </w:p>
    <w:p w14:paraId="08C89D3A"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živilsko neoporečnost.</w:t>
      </w:r>
    </w:p>
    <w:p w14:paraId="42878CE7" w14:textId="77777777" w:rsidR="00D90648" w:rsidRPr="006E5674"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lastRenderedPageBreak/>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kvaliteto zahtevano po standardu.</w:t>
      </w:r>
    </w:p>
    <w:p w14:paraId="65355807" w14:textId="77777777" w:rsidR="00D90648" w:rsidRDefault="00D90648" w:rsidP="00D90648">
      <w:pPr>
        <w:pStyle w:val="Telobesedila3"/>
        <w:spacing w:after="0"/>
        <w:ind w:left="0"/>
        <w:rPr>
          <w:rFonts w:ascii="Lucida Sans Unicode" w:hAnsi="Lucida Sans Unicode" w:cs="Lucida Sans Unicode"/>
          <w:b/>
          <w:bCs/>
          <w:sz w:val="20"/>
          <w:szCs w:val="22"/>
        </w:rPr>
      </w:pPr>
    </w:p>
    <w:p w14:paraId="4A7EE3C7"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00F51DF7" w14:textId="77777777" w:rsidR="00D90648" w:rsidRDefault="00D90648" w:rsidP="00D90648">
      <w:pPr>
        <w:pStyle w:val="Telobesedila3"/>
        <w:spacing w:after="0"/>
        <w:ind w:left="0"/>
        <w:rPr>
          <w:rFonts w:ascii="Lucida Sans Unicode" w:hAnsi="Lucida Sans Unicode" w:cs="Lucida Sans Unicode"/>
          <w:b/>
          <w:bCs/>
          <w:sz w:val="20"/>
          <w:szCs w:val="22"/>
        </w:rPr>
      </w:pPr>
    </w:p>
    <w:p w14:paraId="568B49F2" w14:textId="77777777" w:rsidR="00D90648" w:rsidRDefault="00D90648" w:rsidP="00D90648">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morajo dokazovati, da ponujeni artikli ustrezajo zahtevam iz razpisne dokumentacije.</w:t>
      </w:r>
    </w:p>
    <w:p w14:paraId="2DBBB436" w14:textId="77777777" w:rsidR="00D90648" w:rsidRDefault="00D90648" w:rsidP="00D90648">
      <w:pPr>
        <w:pStyle w:val="Telobesedila3"/>
        <w:spacing w:after="0"/>
        <w:ind w:left="0"/>
        <w:rPr>
          <w:rFonts w:ascii="Lucida Sans Unicode" w:hAnsi="Lucida Sans Unicode" w:cs="Lucida Sans Unicode"/>
          <w:b/>
          <w:sz w:val="20"/>
          <w:szCs w:val="22"/>
        </w:rPr>
      </w:pPr>
    </w:p>
    <w:p w14:paraId="14FD3AEF" w14:textId="77777777" w:rsidR="00D90648" w:rsidRDefault="00D90648" w:rsidP="00D90648">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r>
        <w:rPr>
          <w:rFonts w:ascii="Lucida Sans Unicode" w:hAnsi="Lucida Sans Unicode" w:cs="Lucida Sans Unicode"/>
          <w:b/>
          <w:sz w:val="20"/>
          <w:szCs w:val="20"/>
        </w:rPr>
        <w:t>:</w:t>
      </w:r>
    </w:p>
    <w:p w14:paraId="51CAA8F5" w14:textId="77777777" w:rsidR="00D90648" w:rsidRPr="00405087" w:rsidRDefault="00D90648" w:rsidP="00D90648">
      <w:pPr>
        <w:tabs>
          <w:tab w:val="left" w:pos="6900"/>
        </w:tabs>
        <w:rPr>
          <w:rFonts w:ascii="Lucida Sans Unicode" w:hAnsi="Lucida Sans Unicode" w:cs="Lucida Sans Unicode"/>
          <w:sz w:val="20"/>
          <w:szCs w:val="20"/>
        </w:rPr>
      </w:pPr>
    </w:p>
    <w:tbl>
      <w:tblPr>
        <w:tblStyle w:val="Tabelamrea"/>
        <w:tblW w:w="0" w:type="auto"/>
        <w:tblInd w:w="-5" w:type="dxa"/>
        <w:tblLook w:val="04A0" w:firstRow="1" w:lastRow="0" w:firstColumn="1" w:lastColumn="0" w:noHBand="0" w:noVBand="1"/>
      </w:tblPr>
      <w:tblGrid>
        <w:gridCol w:w="2940"/>
        <w:gridCol w:w="2984"/>
        <w:gridCol w:w="3143"/>
      </w:tblGrid>
      <w:tr w:rsidR="00D90648" w:rsidRPr="00405087" w14:paraId="03C37972" w14:textId="77777777" w:rsidTr="003C557A">
        <w:tc>
          <w:tcPr>
            <w:tcW w:w="2940" w:type="dxa"/>
          </w:tcPr>
          <w:p w14:paraId="66C09971"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Element</w:t>
            </w:r>
          </w:p>
        </w:tc>
        <w:tc>
          <w:tcPr>
            <w:tcW w:w="2984" w:type="dxa"/>
          </w:tcPr>
          <w:p w14:paraId="05CB671C"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Proizvajalec - tip</w:t>
            </w:r>
          </w:p>
        </w:tc>
        <w:tc>
          <w:tcPr>
            <w:tcW w:w="3143" w:type="dxa"/>
          </w:tcPr>
          <w:p w14:paraId="673F5597"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Izjava/Certifikat/Poročilo</w:t>
            </w:r>
          </w:p>
        </w:tc>
      </w:tr>
      <w:tr w:rsidR="00D90648" w:rsidRPr="00405087" w14:paraId="136A8654" w14:textId="77777777" w:rsidTr="003C557A">
        <w:tc>
          <w:tcPr>
            <w:tcW w:w="2940" w:type="dxa"/>
          </w:tcPr>
          <w:p w14:paraId="7D16B9F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BEA2C39"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11AF76B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FA83A28" w14:textId="77777777" w:rsidTr="003C557A">
        <w:tc>
          <w:tcPr>
            <w:tcW w:w="2940" w:type="dxa"/>
          </w:tcPr>
          <w:p w14:paraId="78B0064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13EEA43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51FCA7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2459859" w14:textId="77777777" w:rsidTr="003C557A">
        <w:tc>
          <w:tcPr>
            <w:tcW w:w="2940" w:type="dxa"/>
          </w:tcPr>
          <w:p w14:paraId="23CC1070"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69F4E8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0895B4C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BB07D2A" w14:textId="77777777" w:rsidTr="003C557A">
        <w:tc>
          <w:tcPr>
            <w:tcW w:w="2940" w:type="dxa"/>
          </w:tcPr>
          <w:p w14:paraId="72F28EE8"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E614ECB"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618ACF8"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1706C92C" w14:textId="77777777" w:rsidTr="003C557A">
        <w:tc>
          <w:tcPr>
            <w:tcW w:w="2940" w:type="dxa"/>
          </w:tcPr>
          <w:p w14:paraId="0CBE6A49"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00002493"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2087DBC5" w14:textId="77777777" w:rsidR="00D90648" w:rsidRPr="00405087" w:rsidRDefault="00D90648" w:rsidP="001B1F38">
            <w:pPr>
              <w:tabs>
                <w:tab w:val="left" w:pos="6900"/>
              </w:tabs>
              <w:rPr>
                <w:rFonts w:ascii="Lucida Sans Unicode" w:hAnsi="Lucida Sans Unicode" w:cs="Lucida Sans Unicode"/>
              </w:rPr>
            </w:pPr>
          </w:p>
        </w:tc>
      </w:tr>
      <w:tr w:rsidR="003C557A" w:rsidRPr="00405087" w14:paraId="0BD25299" w14:textId="77777777" w:rsidTr="003C557A">
        <w:tc>
          <w:tcPr>
            <w:tcW w:w="2940" w:type="dxa"/>
          </w:tcPr>
          <w:p w14:paraId="3F712244" w14:textId="77777777" w:rsidR="003C557A" w:rsidRPr="00405087" w:rsidRDefault="003C557A" w:rsidP="001B1F38">
            <w:pPr>
              <w:tabs>
                <w:tab w:val="left" w:pos="6900"/>
              </w:tabs>
              <w:rPr>
                <w:rFonts w:ascii="Lucida Sans Unicode" w:hAnsi="Lucida Sans Unicode" w:cs="Lucida Sans Unicode"/>
              </w:rPr>
            </w:pPr>
          </w:p>
        </w:tc>
        <w:tc>
          <w:tcPr>
            <w:tcW w:w="2984" w:type="dxa"/>
          </w:tcPr>
          <w:p w14:paraId="723C5302" w14:textId="77777777" w:rsidR="003C557A" w:rsidRPr="00405087" w:rsidRDefault="003C557A" w:rsidP="001B1F38">
            <w:pPr>
              <w:tabs>
                <w:tab w:val="left" w:pos="6900"/>
              </w:tabs>
              <w:rPr>
                <w:rFonts w:ascii="Lucida Sans Unicode" w:hAnsi="Lucida Sans Unicode" w:cs="Lucida Sans Unicode"/>
              </w:rPr>
            </w:pPr>
          </w:p>
        </w:tc>
        <w:tc>
          <w:tcPr>
            <w:tcW w:w="3143" w:type="dxa"/>
          </w:tcPr>
          <w:p w14:paraId="0F49586F" w14:textId="77777777" w:rsidR="003C557A" w:rsidRPr="00405087" w:rsidRDefault="003C557A" w:rsidP="001B1F38">
            <w:pPr>
              <w:tabs>
                <w:tab w:val="left" w:pos="6900"/>
              </w:tabs>
              <w:rPr>
                <w:rFonts w:ascii="Lucida Sans Unicode" w:hAnsi="Lucida Sans Unicode" w:cs="Lucida Sans Unicode"/>
              </w:rPr>
            </w:pPr>
          </w:p>
        </w:tc>
      </w:tr>
      <w:tr w:rsidR="00D90648" w:rsidRPr="00405087" w14:paraId="7AEE2152" w14:textId="77777777" w:rsidTr="003C557A">
        <w:tc>
          <w:tcPr>
            <w:tcW w:w="2940" w:type="dxa"/>
          </w:tcPr>
          <w:p w14:paraId="30FC2E1E"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582030C"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77BBCE81"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69EAAB3" w14:textId="77777777" w:rsidTr="003C557A">
        <w:tc>
          <w:tcPr>
            <w:tcW w:w="2940" w:type="dxa"/>
          </w:tcPr>
          <w:p w14:paraId="1C814DB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27900462"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B04EA5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10DCD59" w14:textId="77777777" w:rsidTr="003C557A">
        <w:tc>
          <w:tcPr>
            <w:tcW w:w="2940" w:type="dxa"/>
          </w:tcPr>
          <w:p w14:paraId="70077D7A"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A659319"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5C927E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4819C29A" w14:textId="77777777" w:rsidTr="003C557A">
        <w:tc>
          <w:tcPr>
            <w:tcW w:w="2940" w:type="dxa"/>
          </w:tcPr>
          <w:p w14:paraId="298B9AC9"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BBDE77C"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6F667169"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BC5185A" w14:textId="77777777" w:rsidTr="003C557A">
        <w:tc>
          <w:tcPr>
            <w:tcW w:w="2940" w:type="dxa"/>
          </w:tcPr>
          <w:p w14:paraId="1F4B78B8"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2D62FE77"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9C8E9FB"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97D6085" w14:textId="77777777" w:rsidTr="003C557A">
        <w:tc>
          <w:tcPr>
            <w:tcW w:w="2940" w:type="dxa"/>
          </w:tcPr>
          <w:p w14:paraId="13440A31"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3447B6F1"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3E421DC8" w14:textId="77777777" w:rsidR="00D90648" w:rsidRPr="00405087" w:rsidRDefault="00D90648" w:rsidP="001B1F38">
            <w:pPr>
              <w:tabs>
                <w:tab w:val="left" w:pos="6900"/>
              </w:tabs>
              <w:rPr>
                <w:rFonts w:ascii="Lucida Sans Unicode" w:hAnsi="Lucida Sans Unicode" w:cs="Lucida Sans Unicode"/>
              </w:rPr>
            </w:pPr>
          </w:p>
        </w:tc>
      </w:tr>
    </w:tbl>
    <w:p w14:paraId="38CCD56D" w14:textId="77777777" w:rsidR="009561C0" w:rsidRDefault="009561C0" w:rsidP="00D90648">
      <w:pPr>
        <w:tabs>
          <w:tab w:val="left" w:pos="6900"/>
        </w:tabs>
        <w:rPr>
          <w:rFonts w:ascii="Lucida Sans Unicode" w:hAnsi="Lucida Sans Unicode" w:cs="Lucida Sans Unicode"/>
          <w:b/>
          <w:sz w:val="20"/>
          <w:szCs w:val="20"/>
        </w:rPr>
      </w:pPr>
    </w:p>
    <w:p w14:paraId="2FC13AAB" w14:textId="14C54B71" w:rsidR="00D90648" w:rsidRDefault="00D90648" w:rsidP="00D90648">
      <w:pPr>
        <w:tabs>
          <w:tab w:val="left" w:pos="6900"/>
        </w:tabs>
        <w:rPr>
          <w:rFonts w:ascii="Lucida Sans Unicode" w:hAnsi="Lucida Sans Unicode" w:cs="Lucida Sans Unicode"/>
          <w:b/>
          <w:sz w:val="20"/>
          <w:szCs w:val="20"/>
        </w:rPr>
      </w:pPr>
      <w:r w:rsidRPr="000D0D2B">
        <w:rPr>
          <w:rFonts w:ascii="Lucida Sans Unicode" w:hAnsi="Lucida Sans Unicode" w:cs="Lucida Sans Unicode"/>
          <w:b/>
          <w:sz w:val="20"/>
          <w:szCs w:val="20"/>
        </w:rPr>
        <w:t>P</w:t>
      </w:r>
      <w:r>
        <w:rPr>
          <w:rFonts w:ascii="Lucida Sans Unicode" w:hAnsi="Lucida Sans Unicode" w:cs="Lucida Sans Unicode"/>
          <w:b/>
          <w:sz w:val="20"/>
          <w:szCs w:val="20"/>
        </w:rPr>
        <w:t>ITNA VODA:</w:t>
      </w:r>
    </w:p>
    <w:p w14:paraId="22F4782E" w14:textId="77777777" w:rsidR="00D90648" w:rsidRPr="000D0D2B" w:rsidRDefault="00D90648" w:rsidP="00D90648">
      <w:pPr>
        <w:tabs>
          <w:tab w:val="left" w:pos="6900"/>
        </w:tabs>
        <w:rPr>
          <w:rFonts w:ascii="Lucida Sans Unicode" w:hAnsi="Lucida Sans Unicode" w:cs="Lucida Sans Unicode"/>
          <w:b/>
          <w:sz w:val="20"/>
          <w:szCs w:val="20"/>
        </w:rPr>
      </w:pPr>
    </w:p>
    <w:p w14:paraId="17B3502F"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0F5B71E1" w14:textId="181838F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w:t>
      </w:r>
      <w:r w:rsidR="003C557A">
        <w:rPr>
          <w:rFonts w:ascii="Lucida Sans Unicode" w:hAnsi="Lucida Sans Unicode" w:cs="Lucida Sans Unicode"/>
          <w:sz w:val="20"/>
          <w:szCs w:val="20"/>
        </w:rPr>
        <w:t>t</w:t>
      </w:r>
      <w:r w:rsidRPr="000D0D2B">
        <w:rPr>
          <w:rFonts w:ascii="Lucida Sans Unicode" w:hAnsi="Lucida Sans Unicode" w:cs="Lucida Sans Unicode"/>
          <w:sz w:val="20"/>
          <w:szCs w:val="20"/>
        </w:rPr>
        <w:t>ik s pitno vodo.</w:t>
      </w:r>
    </w:p>
    <w:p w14:paraId="0F8C326A" w14:textId="7FF174D4" w:rsidR="00D746F0" w:rsidRPr="001B0636" w:rsidRDefault="00D90648" w:rsidP="003C557A">
      <w:pPr>
        <w:tabs>
          <w:tab w:val="left" w:pos="6900"/>
        </w:tabs>
        <w:rPr>
          <w:rFonts w:ascii="Lucida Sans Unicode" w:eastAsia="Times New Roman" w:hAnsi="Lucida Sans Unicode" w:cs="Lucida Sans Unicode"/>
          <w:b/>
          <w:bCs/>
          <w:i/>
          <w:iCs/>
          <w:sz w:val="20"/>
          <w:szCs w:val="20"/>
          <w:lang w:eastAsia="sl-SI"/>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r w:rsidR="00D746F0" w:rsidRPr="001B0636">
        <w:rPr>
          <w:rFonts w:ascii="Lucida Sans Unicode" w:eastAsia="Times New Roman" w:hAnsi="Lucida Sans Unicode" w:cs="Lucida Sans Unicode"/>
          <w:b/>
          <w:bCs/>
          <w:i/>
          <w:iCs/>
          <w:sz w:val="20"/>
          <w:szCs w:val="20"/>
          <w:lang w:eastAsia="sl-SI"/>
        </w:rPr>
        <w:br w:type="page"/>
      </w:r>
    </w:p>
    <w:p w14:paraId="507ED6A9" w14:textId="5359A84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CFDF60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25D41BD9"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53D1B3D"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44AD0F9" w14:textId="268C9D1A" w:rsidR="00E85923" w:rsidRPr="00CF3BDA"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D90648">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b/>
          <w:bCs/>
          <w:i/>
          <w:iCs/>
          <w:sz w:val="20"/>
          <w:szCs w:val="20"/>
        </w:rPr>
        <w:t xml:space="preserve">po </w:t>
      </w:r>
      <w:r w:rsidR="00B024C2">
        <w:rPr>
          <w:rFonts w:ascii="Lucida Sans Unicode" w:hAnsi="Lucida Sans Unicode" w:cs="Lucida Sans Unicode"/>
          <w:b/>
          <w:bCs/>
          <w:i/>
          <w:iCs/>
          <w:sz w:val="20"/>
          <w:szCs w:val="20"/>
        </w:rPr>
        <w:t>Petrovčevi ulici na Rodici</w:t>
      </w:r>
    </w:p>
    <w:p w14:paraId="653FA3D1" w14:textId="6D1BF594" w:rsidR="00E85923"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64A925AD" w14:textId="77777777" w:rsidR="003C557A" w:rsidRPr="00D90648" w:rsidRDefault="003C557A" w:rsidP="00E85923">
      <w:pPr>
        <w:spacing w:after="0" w:line="240" w:lineRule="auto"/>
        <w:jc w:val="center"/>
        <w:rPr>
          <w:rFonts w:ascii="Lucida Sans Unicode" w:eastAsia="Times New Roman" w:hAnsi="Lucida Sans Unicode" w:cs="Lucida Sans Unicode"/>
          <w:b/>
          <w:bCs/>
          <w:i/>
          <w:iCs/>
          <w:sz w:val="20"/>
          <w:szCs w:val="20"/>
          <w:lang w:eastAsia="sl-SI"/>
        </w:rPr>
      </w:pPr>
    </w:p>
    <w:p w14:paraId="3630A8B5" w14:textId="36BA6965" w:rsidR="00D90648" w:rsidRPr="00D90648" w:rsidRDefault="00D90648" w:rsidP="00D90648">
      <w:pPr>
        <w:pStyle w:val="projekt"/>
        <w:tabs>
          <w:tab w:val="clear" w:pos="2694"/>
        </w:tabs>
        <w:jc w:val="left"/>
        <w:rPr>
          <w:rFonts w:ascii="Lucida Sans Unicode" w:hAnsi="Lucida Sans Unicode" w:cs="Lucida Sans Unicode"/>
          <w:b/>
          <w:u w:val="single"/>
          <w:lang w:eastAsia="sl-SI"/>
        </w:rPr>
      </w:pPr>
      <w:r w:rsidRPr="00D90648">
        <w:rPr>
          <w:rFonts w:ascii="Lucida Sans Unicode" w:hAnsi="Lucida Sans Unicode" w:cs="Lucida Sans Unicode"/>
          <w:b/>
          <w:u w:val="single"/>
          <w:lang w:eastAsia="sl-SI"/>
        </w:rPr>
        <w:t>KANALIZACIJA</w:t>
      </w:r>
      <w:r w:rsidR="00B72980">
        <w:rPr>
          <w:rFonts w:ascii="Lucida Sans Unicode" w:hAnsi="Lucida Sans Unicode" w:cs="Lucida Sans Unicode"/>
          <w:b/>
          <w:u w:val="single"/>
          <w:lang w:eastAsia="sl-SI"/>
        </w:rPr>
        <w:t xml:space="preserve"> </w:t>
      </w:r>
      <w:r w:rsidRPr="00D90648">
        <w:rPr>
          <w:rFonts w:ascii="Lucida Sans Unicode" w:hAnsi="Lucida Sans Unicode" w:cs="Lucida Sans Unicode"/>
          <w:b/>
          <w:u w:val="single"/>
          <w:lang w:eastAsia="sl-SI"/>
        </w:rPr>
        <w:t>- material</w:t>
      </w:r>
    </w:p>
    <w:p w14:paraId="03C4EDBE"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 </w:t>
      </w:r>
    </w:p>
    <w:p w14:paraId="34E1382A"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javne kanalizacije je 250 mm.</w:t>
      </w:r>
    </w:p>
    <w:p w14:paraId="3F346831"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hišnega priključka je 160 mm.</w:t>
      </w:r>
    </w:p>
    <w:p w14:paraId="588DFDD6"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profil tlačnega voda a javni kanalizaciji je 80 mm.</w:t>
      </w:r>
    </w:p>
    <w:p w14:paraId="5A4FD302" w14:textId="60F4B652" w:rsidR="00D90648" w:rsidRDefault="00D90648" w:rsidP="00D90648">
      <w:pPr>
        <w:pStyle w:val="projekt"/>
        <w:tabs>
          <w:tab w:val="clear" w:pos="2694"/>
        </w:tabs>
        <w:jc w:val="left"/>
        <w:rPr>
          <w:rFonts w:ascii="Lucida Sans Unicode" w:hAnsi="Lucida Sans Unicode" w:cs="Lucida Sans Unicode"/>
          <w:lang w:eastAsia="sl-SI"/>
        </w:rPr>
      </w:pPr>
    </w:p>
    <w:p w14:paraId="2703624C" w14:textId="77777777" w:rsidR="00AF09D0" w:rsidRPr="00D90648" w:rsidRDefault="00AF09D0" w:rsidP="00D90648">
      <w:pPr>
        <w:pStyle w:val="projekt"/>
        <w:tabs>
          <w:tab w:val="clear" w:pos="2694"/>
        </w:tabs>
        <w:jc w:val="left"/>
        <w:rPr>
          <w:rFonts w:ascii="Lucida Sans Unicode" w:hAnsi="Lucida Sans Unicode" w:cs="Lucida Sans Unicode"/>
          <w:lang w:eastAsia="sl-SI"/>
        </w:rPr>
      </w:pPr>
    </w:p>
    <w:p w14:paraId="435ECC84" w14:textId="77777777"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Cevi:</w:t>
      </w:r>
    </w:p>
    <w:p w14:paraId="2C72447E" w14:textId="77777777" w:rsidR="00B72980" w:rsidRDefault="00B72980" w:rsidP="00D90648">
      <w:pPr>
        <w:pStyle w:val="projekt"/>
        <w:tabs>
          <w:tab w:val="clear" w:pos="2694"/>
        </w:tabs>
        <w:jc w:val="left"/>
        <w:rPr>
          <w:rFonts w:ascii="Lucida Sans Unicode" w:hAnsi="Lucida Sans Unicode" w:cs="Lucida Sans Unicode"/>
          <w:lang w:eastAsia="sl-SI"/>
        </w:rPr>
      </w:pPr>
    </w:p>
    <w:p w14:paraId="26D8C729" w14:textId="272AB519" w:rsidR="00D90648" w:rsidRPr="00B72980" w:rsidRDefault="00D90648" w:rsidP="00B72980">
      <w:pPr>
        <w:pStyle w:val="projekt"/>
        <w:tabs>
          <w:tab w:val="clear" w:pos="2694"/>
        </w:tabs>
        <w:ind w:left="284"/>
        <w:jc w:val="left"/>
        <w:rPr>
          <w:rFonts w:ascii="Lucida Sans Unicode" w:hAnsi="Lucida Sans Unicode" w:cs="Lucida Sans Unicode"/>
          <w:b/>
          <w:bCs/>
          <w:lang w:eastAsia="sl-SI"/>
        </w:rPr>
      </w:pPr>
      <w:r w:rsidRPr="00B72980">
        <w:rPr>
          <w:rFonts w:ascii="Lucida Sans Unicode" w:hAnsi="Lucida Sans Unicode" w:cs="Lucida Sans Unicode"/>
          <w:b/>
          <w:bCs/>
          <w:lang w:eastAsia="sl-SI"/>
        </w:rPr>
        <w:t>Kanalizacija za komunalno odpadno vodo:</w:t>
      </w:r>
    </w:p>
    <w:p w14:paraId="780479EC" w14:textId="77777777" w:rsidR="003C557A" w:rsidRDefault="003C557A" w:rsidP="00B72980">
      <w:pPr>
        <w:pStyle w:val="projekt"/>
        <w:tabs>
          <w:tab w:val="clear" w:pos="2694"/>
        </w:tabs>
        <w:ind w:left="284"/>
        <w:jc w:val="left"/>
        <w:rPr>
          <w:rFonts w:ascii="Lucida Sans Unicode" w:hAnsi="Lucida Sans Unicode" w:cs="Lucida Sans Unicode"/>
          <w:lang w:eastAsia="sl-SI"/>
        </w:rPr>
      </w:pPr>
      <w:bookmarkStart w:id="3" w:name="_Hlk536701858"/>
    </w:p>
    <w:p w14:paraId="655D3640" w14:textId="4A63F6EB"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do vključno dimenzije DN300 mm in pri padcu cevi 0,5% in več je minimalni kriterij:</w:t>
      </w:r>
      <w:bookmarkEnd w:id="3"/>
    </w:p>
    <w:p w14:paraId="43F72498" w14:textId="77777777" w:rsidR="00D90648" w:rsidRPr="00D90648" w:rsidRDefault="00D90648" w:rsidP="00D90648">
      <w:pPr>
        <w:numPr>
          <w:ilvl w:val="0"/>
          <w:numId w:val="24"/>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PVC - Cevi iz polivinil klorida (PVC-U), brez polnil, s pripadajočimi fazonskimi kosi. Cevi in fazonski kosi so polnostenski, brez upenjenega jedra, rdeče-rjave barve za boljšo UV zaščito, izdelane po DIN EN 1401-1, </w:t>
      </w:r>
      <w:bookmarkStart w:id="4" w:name="_Hlk62112536"/>
      <w:r w:rsidRPr="00D90648">
        <w:rPr>
          <w:rFonts w:ascii="Lucida Sans Unicode" w:hAnsi="Lucida Sans Unicode" w:cs="Lucida Sans Unicode"/>
          <w:sz w:val="20"/>
          <w:szCs w:val="20"/>
        </w:rPr>
        <w:t>obodne togosti min. SN 8 kN/m2</w:t>
      </w:r>
      <w:bookmarkEnd w:id="4"/>
      <w:r w:rsidRPr="00D90648">
        <w:rPr>
          <w:rFonts w:ascii="Lucida Sans Unicode" w:hAnsi="Lucida Sans Unicode" w:cs="Lucida Sans Unicode"/>
          <w:sz w:val="20"/>
          <w:szCs w:val="20"/>
        </w:rPr>
        <w:t>, uporabljen material brez regenerata z max. 20% lastnega obtočnega materiala. Dovoljena vsebnost CaCO</w:t>
      </w:r>
      <w:r w:rsidRPr="00D90648">
        <w:rPr>
          <w:rFonts w:ascii="Lucida Sans Unicode" w:hAnsi="Lucida Sans Unicode" w:cs="Lucida Sans Unicode"/>
          <w:sz w:val="20"/>
          <w:szCs w:val="20"/>
          <w:vertAlign w:val="subscript"/>
        </w:rPr>
        <w:t>3</w:t>
      </w:r>
      <w:r w:rsidRPr="00D90648">
        <w:rPr>
          <w:rFonts w:ascii="Lucida Sans Unicode" w:hAnsi="Lucida Sans Unicode" w:cs="Lucida Sans Unicode"/>
          <w:sz w:val="20"/>
          <w:szCs w:val="20"/>
        </w:rPr>
        <w:t xml:space="preserve"> do 10%. Spajanje cevi z obojko z utorom in integriranim gumi (EBDM) tesnilom. Polaganje cevi skladno z navodili proizvajalca.</w:t>
      </w:r>
    </w:p>
    <w:p w14:paraId="7B43B1E8"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i/>
          <w:iCs/>
          <w:sz w:val="20"/>
          <w:szCs w:val="20"/>
        </w:rPr>
        <w:t>PP- Cevi iz polipropilena (PP), brez polnil, polno stenska, brez upenjenega jedra, min. trdnosti SN 8</w:t>
      </w:r>
      <w:r w:rsidRPr="00D90648">
        <w:rPr>
          <w:rFonts w:ascii="Lucida Sans Unicode" w:hAnsi="Lucida Sans Unicode" w:cs="Lucida Sans Unicode"/>
          <w:sz w:val="20"/>
          <w:szCs w:val="20"/>
        </w:rPr>
        <w:t xml:space="preserve"> kN/m2 </w:t>
      </w:r>
      <w:bookmarkStart w:id="5" w:name="_Hlk1558777"/>
      <w:r w:rsidRPr="00D90648">
        <w:rPr>
          <w:rFonts w:ascii="Lucida Sans Unicode" w:hAnsi="Lucida Sans Unicode" w:cs="Lucida Sans Unicode"/>
          <w:sz w:val="20"/>
          <w:szCs w:val="20"/>
        </w:rPr>
        <w:t>s pripadajočimi fazonskimi kosi.</w:t>
      </w:r>
      <w:bookmarkEnd w:id="5"/>
      <w:r w:rsidRPr="00D90648">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6F0D178D"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644D693E"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večjih  dimenzij od  DN300 mm oz. za cevovode katerih padec je manjši kot 0,5% tudi za manjše profile je minimalni kriterij:</w:t>
      </w:r>
    </w:p>
    <w:p w14:paraId="08CB5475" w14:textId="77777777" w:rsidR="00D90648" w:rsidRPr="00D90648" w:rsidRDefault="00D90648" w:rsidP="00D90648">
      <w:pPr>
        <w:numPr>
          <w:ilvl w:val="0"/>
          <w:numId w:val="24"/>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6" w:name="_Hlk1686705"/>
      <w:r w:rsidRPr="00D90648">
        <w:rPr>
          <w:rFonts w:ascii="Lucida Sans Unicode" w:hAnsi="Lucida Sans Unicode" w:cs="Lucida Sans Unicode"/>
          <w:sz w:val="20"/>
          <w:szCs w:val="20"/>
        </w:rPr>
        <w:t>Cevi se polagajo skladno z navodili proizvajalca.</w:t>
      </w:r>
    </w:p>
    <w:bookmarkEnd w:id="6"/>
    <w:p w14:paraId="7B73B350"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lastRenderedPageBreak/>
        <w:t>Beton- centrifugirane armiranobetonske cevi z obojko (mufno) in integriranimi gumi tesnili izdelane po SIST EN 1916. Cevi se polagajo skladno z navodili proizvajalca. Notranja stena cevi mora biti gladka in abrazivno odporna.</w:t>
      </w:r>
    </w:p>
    <w:p w14:paraId="20B307B7"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0F3BB081"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Meteorna kanalizacija- poleg cevi, ki so primerne za kanalizacijo za komunalno odpadno vodo se lahko uporabi  za vse dimenzije še:</w:t>
      </w:r>
    </w:p>
    <w:p w14:paraId="7FEF011A" w14:textId="3CD634EF" w:rsidR="00D90648" w:rsidRPr="00D90648" w:rsidRDefault="00D90648" w:rsidP="00D90648">
      <w:pPr>
        <w:pStyle w:val="projekt"/>
        <w:numPr>
          <w:ilvl w:val="2"/>
          <w:numId w:val="22"/>
        </w:numPr>
        <w:tabs>
          <w:tab w:val="clear" w:pos="2694"/>
        </w:tabs>
        <w:spacing w:before="100" w:beforeAutospacing="1" w:after="100" w:afterAutospacing="1"/>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PP-R – polipropilenske  rebraste cevi z oglavkom  ali obojko, obodna togost najmanj SN</w:t>
      </w:r>
      <w:r>
        <w:rPr>
          <w:rFonts w:ascii="Lucida Sans Unicode" w:hAnsi="Lucida Sans Unicode" w:cs="Lucida Sans Unicode"/>
          <w:lang w:eastAsia="sl-SI"/>
        </w:rPr>
        <w:t>8</w:t>
      </w:r>
      <w:r w:rsidRPr="00D90648">
        <w:rPr>
          <w:rFonts w:ascii="Lucida Sans Unicode" w:hAnsi="Lucida Sans Unicode" w:cs="Lucida Sans Unicode"/>
          <w:lang w:eastAsia="sl-SI"/>
        </w:rPr>
        <w:t xml:space="preserve"> kN/m</w:t>
      </w:r>
      <w:r w:rsidRPr="00D90648">
        <w:rPr>
          <w:rFonts w:ascii="Lucida Sans Unicode" w:hAnsi="Lucida Sans Unicode" w:cs="Lucida Sans Unicode"/>
          <w:vertAlign w:val="superscript"/>
          <w:lang w:eastAsia="sl-SI"/>
        </w:rPr>
        <w:t>2</w:t>
      </w:r>
      <w:r w:rsidRPr="00D90648">
        <w:rPr>
          <w:rFonts w:ascii="Lucida Sans Unicode" w:hAnsi="Lucida Sans Unicode" w:cs="Lucida Sans Unicode"/>
          <w:lang w:eastAsia="sl-SI"/>
        </w:rPr>
        <w:t xml:space="preserve"> izdelane po standardu SIST EN13476-2.</w:t>
      </w:r>
    </w:p>
    <w:p w14:paraId="17E52978"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Fekalna kanalizacija-tlačni kanal</w:t>
      </w:r>
      <w:r w:rsidRPr="00D90648">
        <w:rPr>
          <w:rFonts w:ascii="Lucida Sans Unicode" w:hAnsi="Lucida Sans Unicode" w:cs="Lucida Sans Unicode"/>
          <w:b/>
          <w:lang w:eastAsia="sl-SI"/>
        </w:rPr>
        <w:tab/>
        <w:t xml:space="preserve"> </w:t>
      </w:r>
    </w:p>
    <w:p w14:paraId="4D7494E5" w14:textId="77777777" w:rsidR="00D90648" w:rsidRPr="00D90648" w:rsidRDefault="00D90648" w:rsidP="00B72980">
      <w:pPr>
        <w:numPr>
          <w:ilvl w:val="0"/>
          <w:numId w:val="25"/>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cevovode dolžine do 50 m, PE100 RC  PAS 1075 tip 1 gladki polnostenski, označen z rjavo črto, od d 90 do d125 mm,  tlačna stopnja min. 6 barov oz. skladno z zahtevami projekta, izdelane skladno s standardi SIST EN 12201-1 </w:t>
      </w:r>
    </w:p>
    <w:p w14:paraId="743FA22E" w14:textId="6743FB0B" w:rsidR="00D90648" w:rsidRPr="00D90648" w:rsidRDefault="00D90648" w:rsidP="00B72980">
      <w:pPr>
        <w:numPr>
          <w:ilvl w:val="0"/>
          <w:numId w:val="25"/>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Za tlačne vode nad 50 m in ali  DN 125 mm in večje cevi iz nodularne litine s pripadajočimi fazonskimi kosi, nazivne togosti najmanj SN 8, izdelane po standardu EN 598:2007+A1:2009,  z notranjo cementno oblogo odporno na snovi v komunalni odpadni vodi izdelano po standardu EN 598, zunanja zaščita je zlitina Zn-AL  ter premaz rdeče barve v skladu s standardom. </w:t>
      </w:r>
    </w:p>
    <w:p w14:paraId="483DB074" w14:textId="47DED6C6" w:rsidR="00D90648" w:rsidRPr="00D90648" w:rsidRDefault="00D90648" w:rsidP="00D90648">
      <w:pPr>
        <w:spacing w:before="100" w:beforeAutospacing="1" w:after="100" w:afterAutospacing="1"/>
        <w:rPr>
          <w:rFonts w:ascii="Lucida Sans Unicode" w:hAnsi="Lucida Sans Unicode" w:cs="Lucida Sans Unicode"/>
          <w:b/>
          <w:sz w:val="20"/>
          <w:szCs w:val="20"/>
        </w:rPr>
      </w:pPr>
      <w:r w:rsidRPr="00D90648">
        <w:rPr>
          <w:rFonts w:ascii="Lucida Sans Unicode" w:hAnsi="Lucida Sans Unicode" w:cs="Lucida Sans Unicode"/>
          <w:b/>
          <w:sz w:val="20"/>
          <w:szCs w:val="20"/>
        </w:rPr>
        <w:t>Revizijski jaški:</w:t>
      </w:r>
    </w:p>
    <w:p w14:paraId="01A721CB"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Revizijski jaški so svetlega premera 1000 mm.</w:t>
      </w:r>
    </w:p>
    <w:p w14:paraId="03C81F73"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Jaški plitvejši od 1,5 m so svetlega premera 800 mm.</w:t>
      </w:r>
    </w:p>
    <w:p w14:paraId="2F6B22D2"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p>
    <w:p w14:paraId="3C239F6C" w14:textId="77777777" w:rsidR="00D90648" w:rsidRPr="00D90648" w:rsidRDefault="00D90648" w:rsidP="00B72980">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Priključni hišni jaški so premera min. 800 mm. V primeru globine jaška do 1,0 m, je lahko priključni jašek tudi premera min. 600 mm.</w:t>
      </w:r>
    </w:p>
    <w:p w14:paraId="3DA7D793"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6B0602C2" w14:textId="77777777" w:rsidR="00D90648" w:rsidRPr="00D90648" w:rsidRDefault="00D90648" w:rsidP="00B72980">
      <w:pPr>
        <w:pStyle w:val="projekt"/>
        <w:tabs>
          <w:tab w:val="clear" w:pos="2694"/>
        </w:tabs>
        <w:ind w:left="426"/>
        <w:jc w:val="left"/>
        <w:rPr>
          <w:rFonts w:ascii="Lucida Sans Unicode" w:hAnsi="Lucida Sans Unicode" w:cs="Lucida Sans Unicode"/>
          <w:lang w:eastAsia="sl-SI"/>
        </w:rPr>
      </w:pPr>
      <w:r w:rsidRPr="00D90648">
        <w:rPr>
          <w:rFonts w:ascii="Lucida Sans Unicode" w:hAnsi="Lucida Sans Unicode" w:cs="Lucida Sans Unicode"/>
          <w:lang w:eastAsia="sl-SI"/>
        </w:rPr>
        <w:t>Jaški so lahko:</w:t>
      </w:r>
    </w:p>
    <w:p w14:paraId="60A4BCF1"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2AF15C1E" w14:textId="77777777" w:rsidR="00D90648" w:rsidRPr="00D90648" w:rsidRDefault="00D90648" w:rsidP="00B72980">
      <w:pPr>
        <w:pStyle w:val="projekt"/>
        <w:numPr>
          <w:ilvl w:val="0"/>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montažni iz centrifugiranih armirano betonskih cevi z gumi tesnili po standardu SIST EN 1917 s tovarniško izdelano bazo jaška z oblikovanimi muldami</w:t>
      </w:r>
      <w:bookmarkStart w:id="7" w:name="_Hlk2634640"/>
      <w:r w:rsidRPr="00D90648">
        <w:rPr>
          <w:rFonts w:ascii="Lucida Sans Unicode" w:hAnsi="Lucida Sans Unicode" w:cs="Lucida Sans Unicode"/>
          <w:lang w:eastAsia="sl-SI"/>
        </w:rPr>
        <w:t xml:space="preserve">. Višina mulde je praviloma najmanj 1/2 višine odvodne cevi oz. skladna z zahtevami projekta. </w:t>
      </w:r>
      <w:bookmarkStart w:id="8" w:name="_Hlk2635625"/>
      <w:r w:rsidRPr="00D90648">
        <w:rPr>
          <w:rFonts w:ascii="Lucida Sans Unicode" w:hAnsi="Lucida Sans Unicode" w:cs="Lucida Sans Unicode"/>
          <w:lang w:eastAsia="sl-SI"/>
        </w:rPr>
        <w:t>Vtočni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w:t>
      </w:r>
      <w:bookmarkStart w:id="9" w:name="_Hlk2636125"/>
      <w:r w:rsidRPr="00D90648">
        <w:rPr>
          <w:rFonts w:ascii="Lucida Sans Unicode" w:hAnsi="Lucida Sans Unicode" w:cs="Lucida Sans Unicode"/>
          <w:lang w:eastAsia="sl-SI"/>
        </w:rPr>
        <w:t>V dnu izvedena mulda ne sme imeti praznih odcepov. Mulda jaška naj ima naklon vsaj 0,5 %.</w:t>
      </w:r>
    </w:p>
    <w:p w14:paraId="0867BA53" w14:textId="77777777" w:rsidR="00D90648" w:rsidRPr="00D90648" w:rsidRDefault="00D90648" w:rsidP="00B72980">
      <w:pPr>
        <w:pStyle w:val="projekt"/>
        <w:numPr>
          <w:ilvl w:val="2"/>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nalega na steno jaška skladno z navodili proizvajalca.</w:t>
      </w:r>
    </w:p>
    <w:p w14:paraId="0E63CA50" w14:textId="77777777" w:rsidR="00D90648" w:rsidRPr="00D90648" w:rsidRDefault="00D90648" w:rsidP="00B72980">
      <w:pPr>
        <w:pStyle w:val="projekt"/>
        <w:tabs>
          <w:tab w:val="clear" w:pos="2694"/>
        </w:tabs>
        <w:ind w:left="714" w:hanging="357"/>
        <w:jc w:val="left"/>
        <w:rPr>
          <w:rFonts w:ascii="Lucida Sans Unicode" w:hAnsi="Lucida Sans Unicode" w:cs="Lucida Sans Unicode"/>
          <w:lang w:eastAsia="sl-SI"/>
        </w:rPr>
      </w:pPr>
    </w:p>
    <w:bookmarkEnd w:id="7"/>
    <w:bookmarkEnd w:id="8"/>
    <w:bookmarkEnd w:id="9"/>
    <w:p w14:paraId="25550F78" w14:textId="77777777" w:rsidR="00D90648" w:rsidRPr="00D90648" w:rsidRDefault="00D90648" w:rsidP="00B72980">
      <w:pPr>
        <w:pStyle w:val="projekt"/>
        <w:numPr>
          <w:ilvl w:val="0"/>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iz armiranega poliestra, s tovarniško izdelano bazo jaška z oblikovanimi muldami, izdelanimi skladno s pridobljenim in veljavnim slovenskim tehničnim soglasjem (STS) ter vstopnim nastavkom iz cevi obodne togosti </w:t>
      </w:r>
      <w:r w:rsidRPr="00D90648">
        <w:rPr>
          <w:rFonts w:ascii="Lucida Sans Unicode" w:hAnsi="Lucida Sans Unicode" w:cs="Lucida Sans Unicode"/>
        </w:rPr>
        <w:t>SN 5.000 N/m2</w:t>
      </w:r>
      <w:r w:rsidRPr="00D90648">
        <w:rPr>
          <w:rFonts w:ascii="Lucida Sans Unicode" w:hAnsi="Lucida Sans Unicode" w:cs="Lucida Sans Unicode"/>
          <w:lang w:eastAsia="sl-SI"/>
        </w:rPr>
        <w:t xml:space="preserve">. Višina mulde je praviloma najmanj 1/2 višine odvodne cevi oz. skladna z zahtevami projekta. </w:t>
      </w:r>
      <w:r w:rsidRPr="00D90648">
        <w:rPr>
          <w:rFonts w:ascii="Lucida Sans Unicode" w:hAnsi="Lucida Sans Unicode" w:cs="Lucida Sans Unicode"/>
          <w:lang w:eastAsia="sl-SI"/>
        </w:rPr>
        <w:lastRenderedPageBreak/>
        <w:t>Debelina ravne plošče mulde je najmanj enaka debelini cevi mulde. Vtočni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V dnu izvedena mulda ne sme imeti praznih odcepov. Mulda jaška naj ima naklon vsaj 0,5 %.</w:t>
      </w:r>
    </w:p>
    <w:p w14:paraId="4B3F2F1B" w14:textId="77777777" w:rsidR="00D90648" w:rsidRPr="00D90648" w:rsidRDefault="00D90648" w:rsidP="00B72980">
      <w:pPr>
        <w:pStyle w:val="projekt"/>
        <w:numPr>
          <w:ilvl w:val="0"/>
          <w:numId w:val="3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se polaga na AB razbremenilni prstan, ki je položen na utrjeno podlago okrog stene jaška.</w:t>
      </w:r>
    </w:p>
    <w:p w14:paraId="51FF07B5" w14:textId="77777777" w:rsidR="00D90648" w:rsidRPr="00D90648" w:rsidRDefault="00D90648" w:rsidP="00B72980">
      <w:pPr>
        <w:pStyle w:val="projekt"/>
        <w:tabs>
          <w:tab w:val="clear" w:pos="2694"/>
        </w:tabs>
        <w:ind w:left="714" w:hanging="357"/>
        <w:jc w:val="left"/>
        <w:rPr>
          <w:rFonts w:ascii="Lucida Sans Unicode" w:hAnsi="Lucida Sans Unicode" w:cs="Lucida Sans Unicode"/>
          <w:lang w:eastAsia="sl-SI"/>
        </w:rPr>
      </w:pPr>
    </w:p>
    <w:p w14:paraId="2FF37706" w14:textId="77777777" w:rsidR="00AF09D0" w:rsidRDefault="00AF09D0" w:rsidP="00D90648">
      <w:pPr>
        <w:pStyle w:val="projekt"/>
        <w:tabs>
          <w:tab w:val="clear" w:pos="2694"/>
        </w:tabs>
        <w:jc w:val="left"/>
        <w:rPr>
          <w:rFonts w:ascii="Lucida Sans Unicode" w:hAnsi="Lucida Sans Unicode" w:cs="Lucida Sans Unicode"/>
          <w:b/>
          <w:lang w:eastAsia="sl-SI"/>
        </w:rPr>
      </w:pPr>
    </w:p>
    <w:p w14:paraId="4BBB793C" w14:textId="662EE426"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Kanalski pokrovi</w:t>
      </w:r>
      <w:r w:rsidR="00AF09D0">
        <w:rPr>
          <w:rFonts w:ascii="Lucida Sans Unicode" w:hAnsi="Lucida Sans Unicode" w:cs="Lucida Sans Unicode"/>
          <w:b/>
          <w:lang w:eastAsia="sl-SI"/>
        </w:rPr>
        <w:t>:</w:t>
      </w:r>
    </w:p>
    <w:p w14:paraId="7226BF98"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53913163" w14:textId="77777777" w:rsidR="00D90648" w:rsidRPr="00D90648" w:rsidRDefault="00D90648" w:rsidP="00D90648">
      <w:pPr>
        <w:rPr>
          <w:rFonts w:ascii="Lucida Sans Unicode" w:hAnsi="Lucida Sans Unicode" w:cs="Lucida Sans Unicode"/>
          <w:iCs/>
          <w:sz w:val="20"/>
          <w:szCs w:val="20"/>
        </w:rPr>
      </w:pPr>
      <w:r w:rsidRPr="00D90648">
        <w:rPr>
          <w:rFonts w:ascii="Lucida Sans Unicode" w:hAnsi="Lucida Sans Unicode" w:cs="Lucida Sans Unicode"/>
          <w:iCs/>
          <w:sz w:val="20"/>
          <w:szCs w:val="20"/>
        </w:rPr>
        <w:t>Na povozne površine se vgrajuje kanalske pokrove dimenzije DN 600 mm, nosilnosti 400 kN iz sive ali duktilne litine vgrajene v AB venec ustrezne dimenzije. Pokrovi so izdelani skladno s standardom  SIST EN 124-1 in EN124-2. Pokrovi so ventilirani in neventilirani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71490F80"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AB venec z vgrajenim pokrovom se lahko namesti na betonski jašek direktno na steno jaška, pri jaških iz armiranenega poliestra pa se AB venec z vgrajenim pokrovom položi na AB razbremenilni  prstan, skladno z opisom pri postavki o revizijskih jaških.</w:t>
      </w:r>
    </w:p>
    <w:p w14:paraId="1AE49292"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4DD7A243"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6478B928"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0664250D"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4AEE1E51" w14:textId="77777777" w:rsidR="00D90648" w:rsidRPr="00746D07" w:rsidRDefault="00D90648" w:rsidP="00D90648">
      <w:pPr>
        <w:pStyle w:val="projekt"/>
        <w:tabs>
          <w:tab w:val="clear" w:pos="2694"/>
        </w:tabs>
        <w:jc w:val="left"/>
        <w:rPr>
          <w:rFonts w:ascii="Calibri" w:hAnsi="Calibri" w:cs="Arial"/>
          <w:szCs w:val="24"/>
          <w:lang w:eastAsia="sl-SI"/>
        </w:rPr>
      </w:pPr>
    </w:p>
    <w:p w14:paraId="2C0DE4EA" w14:textId="77777777" w:rsidR="00D90648" w:rsidRDefault="00D90648" w:rsidP="00D90648">
      <w:pPr>
        <w:pStyle w:val="projekt"/>
        <w:tabs>
          <w:tab w:val="clear" w:pos="2694"/>
        </w:tabs>
        <w:jc w:val="left"/>
        <w:rPr>
          <w:rFonts w:ascii="Calibri" w:hAnsi="Calibri" w:cs="Arial"/>
          <w:szCs w:val="24"/>
          <w:lang w:eastAsia="sl-SI"/>
        </w:rPr>
      </w:pPr>
    </w:p>
    <w:p w14:paraId="2C13B688" w14:textId="77777777" w:rsidR="00D90648" w:rsidRDefault="00D90648" w:rsidP="00D90648">
      <w:pPr>
        <w:pStyle w:val="projekt"/>
        <w:tabs>
          <w:tab w:val="clear" w:pos="2694"/>
        </w:tabs>
        <w:ind w:firstLine="708"/>
        <w:jc w:val="left"/>
        <w:rPr>
          <w:rFonts w:ascii="Calibri" w:hAnsi="Calibri" w:cs="Arial"/>
          <w:szCs w:val="24"/>
          <w:lang w:eastAsia="sl-SI"/>
        </w:rPr>
      </w:pPr>
    </w:p>
    <w:p w14:paraId="21EC1347"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8AC599D"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6F6DF8A"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7EA5C3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4E094D5"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BA639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558A5A9" w14:textId="7E0EAEC2" w:rsidR="001901FF" w:rsidRDefault="001901FF">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br w:type="page"/>
      </w:r>
    </w:p>
    <w:p w14:paraId="145347EF"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10"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11" w:name="_Hlk46101103"/>
      <w:bookmarkStart w:id="12" w:name="_Hlk46100188"/>
      <w:r w:rsidRPr="001B0636">
        <w:rPr>
          <w:rFonts w:ascii="Lucida Sans Unicode" w:eastAsia="Times New Roman" w:hAnsi="Lucida Sans Unicode" w:cs="Lucida Sans Unicode"/>
          <w:b/>
          <w:sz w:val="20"/>
          <w:szCs w:val="20"/>
          <w:lang w:eastAsia="sl-SI"/>
        </w:rPr>
        <w:t xml:space="preserve">IZJAVA – </w:t>
      </w:r>
      <w:bookmarkEnd w:id="11"/>
      <w:r w:rsidRPr="001B0636">
        <w:rPr>
          <w:rFonts w:ascii="Lucida Sans Unicode" w:eastAsia="Times New Roman" w:hAnsi="Lucida Sans Unicode" w:cs="Lucida Sans Unicode"/>
          <w:b/>
          <w:sz w:val="20"/>
          <w:szCs w:val="20"/>
          <w:lang w:eastAsia="sl-SI"/>
        </w:rPr>
        <w:t>PODATKI O REFERENCAH VODJE DEL</w:t>
      </w:r>
    </w:p>
    <w:bookmarkEnd w:id="12"/>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042C498D" w14:textId="7B73A30B" w:rsidR="00343E4E" w:rsidRPr="00CF3BDA" w:rsidRDefault="00343E4E" w:rsidP="00816575">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bookmarkStart w:id="13" w:name="_Hlk65494419"/>
      <w:r w:rsidR="00CF3BDA" w:rsidRPr="00CF3BDA">
        <w:rPr>
          <w:rFonts w:ascii="Lucida Sans Unicode" w:hAnsi="Lucida Sans Unicode" w:cs="Lucida Sans Unicode"/>
          <w:b/>
          <w:bCs/>
          <w:i/>
          <w:iCs/>
          <w:sz w:val="20"/>
          <w:szCs w:val="20"/>
        </w:rPr>
        <w:t xml:space="preserve">po </w:t>
      </w:r>
      <w:r w:rsidR="00B024C2">
        <w:rPr>
          <w:rFonts w:ascii="Lucida Sans Unicode" w:hAnsi="Lucida Sans Unicode" w:cs="Lucida Sans Unicode"/>
          <w:b/>
          <w:bCs/>
          <w:i/>
          <w:iCs/>
          <w:sz w:val="20"/>
          <w:szCs w:val="20"/>
        </w:rPr>
        <w:t>Petrovčevi ulici na Rodici</w:t>
      </w:r>
    </w:p>
    <w:bookmarkEnd w:id="13"/>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32AC0EE0"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5201F1">
        <w:rPr>
          <w:rFonts w:ascii="Lucida Sans Unicode" w:eastAsia="Times New Roman" w:hAnsi="Lucida Sans Unicode" w:cs="Lucida Sans Unicode"/>
          <w:sz w:val="20"/>
          <w:szCs w:val="20"/>
          <w:lang w:eastAsia="sl-SI"/>
        </w:rPr>
        <w:t>Referenčna dela v obdobju 201</w:t>
      </w:r>
      <w:r w:rsidR="00FB1907" w:rsidRPr="005201F1">
        <w:rPr>
          <w:rFonts w:ascii="Lucida Sans Unicode" w:eastAsia="Times New Roman" w:hAnsi="Lucida Sans Unicode" w:cs="Lucida Sans Unicode"/>
          <w:sz w:val="20"/>
          <w:szCs w:val="20"/>
          <w:lang w:eastAsia="sl-SI"/>
        </w:rPr>
        <w:t>6</w:t>
      </w:r>
      <w:r w:rsidRPr="005201F1">
        <w:rPr>
          <w:rFonts w:ascii="Lucida Sans Unicode" w:eastAsia="Times New Roman" w:hAnsi="Lucida Sans Unicode" w:cs="Lucida Sans Unicode"/>
          <w:sz w:val="20"/>
          <w:szCs w:val="20"/>
          <w:lang w:eastAsia="sl-SI"/>
        </w:rPr>
        <w:t xml:space="preserve"> </w:t>
      </w:r>
      <w:r w:rsidR="005201F1" w:rsidRPr="005201F1">
        <w:rPr>
          <w:rFonts w:ascii="Lucida Sans Unicode" w:eastAsia="Times New Roman" w:hAnsi="Lucida Sans Unicode" w:cs="Lucida Sans Unicode"/>
          <w:sz w:val="20"/>
          <w:szCs w:val="20"/>
          <w:lang w:eastAsia="sl-SI"/>
        </w:rPr>
        <w:t>do objave obvestila o naročilu male vrednosti</w:t>
      </w:r>
      <w:r w:rsidRPr="005201F1">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10"/>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4"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5"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6"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6"/>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7"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7"/>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69F4F0F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Calibri"/>
          <w:sz w:val="24"/>
          <w:szCs w:val="24"/>
          <w:lang w:eastAsia="sl-SI"/>
        </w:rPr>
        <w:t xml:space="preserve">OBČINA </w:t>
      </w:r>
      <w:r w:rsidR="00B024C2">
        <w:rPr>
          <w:rFonts w:ascii="Garamond" w:eastAsia="Times New Roman" w:hAnsi="Garamond" w:cs="Calibri"/>
          <w:sz w:val="24"/>
          <w:szCs w:val="24"/>
          <w:lang w:eastAsia="sl-SI"/>
        </w:rPr>
        <w:t>DOMŽALE</w:t>
      </w:r>
      <w:r w:rsidRPr="001B0636">
        <w:rPr>
          <w:rFonts w:ascii="Garamond" w:eastAsia="Times New Roman" w:hAnsi="Garamond" w:cs="Calibri"/>
          <w:sz w:val="24"/>
          <w:szCs w:val="24"/>
          <w:lang w:eastAsia="sl-SI"/>
        </w:rPr>
        <w:t xml:space="preserve">, </w:t>
      </w:r>
      <w:r w:rsidR="00B024C2">
        <w:rPr>
          <w:rFonts w:ascii="Garamond" w:eastAsia="Times New Roman" w:hAnsi="Garamond" w:cs="Calibri"/>
          <w:sz w:val="24"/>
          <w:szCs w:val="24"/>
          <w:lang w:eastAsia="sl-SI"/>
        </w:rPr>
        <w:t>Ljubljanska cesta 69</w:t>
      </w:r>
      <w:r w:rsidR="00CF3BDA">
        <w:rPr>
          <w:rFonts w:ascii="Garamond" w:eastAsia="Times New Roman" w:hAnsi="Garamond" w:cs="Calibri"/>
          <w:sz w:val="24"/>
          <w:szCs w:val="24"/>
          <w:lang w:eastAsia="sl-SI"/>
        </w:rPr>
        <w:t xml:space="preserve">, </w:t>
      </w:r>
      <w:r w:rsidR="00B024C2">
        <w:rPr>
          <w:rFonts w:ascii="Garamond" w:eastAsia="Times New Roman" w:hAnsi="Garamond" w:cs="Calibri"/>
          <w:sz w:val="24"/>
          <w:szCs w:val="24"/>
          <w:lang w:eastAsia="sl-SI"/>
        </w:rPr>
        <w:t>1230 DOMŽALE</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74CD2CF6" w:rsidR="00E85923" w:rsidRPr="001901FF"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w:t>
      </w:r>
      <w:r w:rsidR="009561C0">
        <w:rPr>
          <w:rFonts w:ascii="Garamond" w:eastAsia="Times New Roman" w:hAnsi="Garamond" w:cs="Calibri"/>
          <w:sz w:val="24"/>
          <w:szCs w:val="24"/>
          <w:lang w:eastAsia="sl-SI"/>
        </w:rPr>
        <w:t>1</w:t>
      </w:r>
      <w:r w:rsidRPr="001B0636">
        <w:rPr>
          <w:rFonts w:ascii="Garamond" w:eastAsia="Times New Roman" w:hAnsi="Garamond" w:cs="Calibri"/>
          <w:sz w:val="24"/>
          <w:szCs w:val="24"/>
          <w:lang w:eastAsia="sl-SI"/>
        </w:rPr>
        <w:t>,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je </w:t>
      </w:r>
      <w:r w:rsidRPr="001B0636">
        <w:rPr>
          <w:rFonts w:ascii="Garamond" w:eastAsia="Times New Roman" w:hAnsi="Garamond" w:cs="Calibri"/>
          <w:i/>
          <w:sz w:val="24"/>
          <w:szCs w:val="24"/>
          <w:lang w:eastAsia="sl-SI"/>
        </w:rPr>
        <w:t xml:space="preserve">Investicijsko vzdrževalna dela na vodovodu, kanalizaciji in vodovodnih hišnih priključkih </w:t>
      </w:r>
      <w:r w:rsidR="00CF3BDA" w:rsidRPr="00CF3BDA">
        <w:rPr>
          <w:rFonts w:ascii="Lucida Sans Unicode" w:hAnsi="Lucida Sans Unicode" w:cs="Lucida Sans Unicode"/>
          <w:i/>
          <w:iCs/>
          <w:sz w:val="20"/>
          <w:szCs w:val="20"/>
        </w:rPr>
        <w:t xml:space="preserve">po </w:t>
      </w:r>
      <w:r w:rsidR="00B024C2">
        <w:rPr>
          <w:rFonts w:ascii="Garamond" w:eastAsia="Times New Roman" w:hAnsi="Garamond" w:cs="Calibri"/>
          <w:i/>
          <w:sz w:val="24"/>
          <w:szCs w:val="24"/>
          <w:lang w:eastAsia="sl-SI"/>
        </w:rPr>
        <w:t>Petrovčevi ulici na Rodici</w:t>
      </w:r>
      <w:r w:rsidRPr="001901FF">
        <w:rPr>
          <w:rFonts w:ascii="Garamond" w:eastAsia="Times New Roman" w:hAnsi="Garamond" w:cs="Calibri"/>
          <w:i/>
          <w:sz w:val="24"/>
          <w:szCs w:val="24"/>
          <w:lang w:eastAsia="sl-SI"/>
        </w:rPr>
        <w:t>.</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135ED5B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ZNESEK IN </w:t>
      </w:r>
      <w:r w:rsidRPr="00AF619E">
        <w:rPr>
          <w:rFonts w:ascii="Garamond" w:eastAsia="Times New Roman" w:hAnsi="Garamond" w:cs="Calibri"/>
          <w:b/>
          <w:sz w:val="24"/>
          <w:szCs w:val="24"/>
          <w:lang w:eastAsia="sl-SI"/>
        </w:rPr>
        <w:t>VALUTA</w:t>
      </w:r>
      <w:r w:rsidRPr="00AF619E">
        <w:rPr>
          <w:rFonts w:ascii="Garamond" w:eastAsia="Times New Roman" w:hAnsi="Garamond" w:cs="Calibri"/>
          <w:sz w:val="24"/>
          <w:szCs w:val="24"/>
          <w:lang w:eastAsia="sl-SI"/>
        </w:rPr>
        <w:t xml:space="preserve">:  </w:t>
      </w:r>
      <w:r w:rsidR="00361FB0" w:rsidRPr="0066754F">
        <w:rPr>
          <w:rFonts w:ascii="Garamond" w:eastAsia="Times New Roman" w:hAnsi="Garamond" w:cs="Calibri"/>
          <w:sz w:val="24"/>
          <w:szCs w:val="24"/>
          <w:lang w:eastAsia="sl-SI"/>
        </w:rPr>
        <w:t>9.</w:t>
      </w:r>
      <w:r w:rsidR="0066754F" w:rsidRPr="0066754F">
        <w:rPr>
          <w:rFonts w:ascii="Garamond" w:eastAsia="Times New Roman" w:hAnsi="Garamond" w:cs="Calibri"/>
          <w:sz w:val="24"/>
          <w:szCs w:val="24"/>
          <w:lang w:eastAsia="sl-SI"/>
        </w:rPr>
        <w:t>750</w:t>
      </w:r>
      <w:r w:rsidRPr="0066754F">
        <w:rPr>
          <w:rFonts w:ascii="Garamond" w:eastAsia="Times New Roman" w:hAnsi="Garamond" w:cs="Calibri"/>
          <w:sz w:val="24"/>
          <w:szCs w:val="24"/>
          <w:lang w:eastAsia="sl-SI"/>
        </w:rPr>
        <w:t>,00 EUR</w:t>
      </w:r>
      <w:r w:rsidR="00323336" w:rsidRPr="00323336">
        <w:rPr>
          <w:rFonts w:ascii="Garamond" w:eastAsia="Times New Roman" w:hAnsi="Garamond" w:cs="Calibri"/>
          <w:color w:val="FF0000"/>
          <w:sz w:val="24"/>
          <w:szCs w:val="24"/>
          <w:lang w:eastAsia="sl-SI"/>
        </w:rPr>
        <w:t xml:space="preserve"> </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8"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65E3A3F4"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w:t>
      </w:r>
      <w:r w:rsidR="001901FF">
        <w:rPr>
          <w:rFonts w:ascii="Garamond" w:eastAsia="Times New Roman" w:hAnsi="Garamond" w:cs="Calibri"/>
          <w:sz w:val="24"/>
          <w:szCs w:val="24"/>
          <w:lang w:eastAsia="sl-SI"/>
        </w:rPr>
        <w:t xml:space="preserve">oz. enoti </w:t>
      </w:r>
      <w:r w:rsidRPr="001B0636">
        <w:rPr>
          <w:rFonts w:ascii="Garamond" w:eastAsia="Times New Roman" w:hAnsi="Garamond" w:cs="Calibri"/>
          <w:sz w:val="24"/>
          <w:szCs w:val="24"/>
          <w:lang w:eastAsia="sl-SI"/>
        </w:rPr>
        <w:t xml:space="preserve">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50055121"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DATUM VELJAVNOSTI</w:t>
      </w:r>
      <w:r w:rsidRPr="0066754F">
        <w:rPr>
          <w:rFonts w:ascii="Garamond" w:eastAsia="Times New Roman" w:hAnsi="Garamond" w:cs="Calibri"/>
          <w:b/>
          <w:sz w:val="24"/>
          <w:szCs w:val="24"/>
          <w:lang w:eastAsia="sl-SI"/>
        </w:rPr>
        <w:t xml:space="preserve">: </w:t>
      </w:r>
      <w:r w:rsidR="0066754F" w:rsidRPr="0066754F">
        <w:rPr>
          <w:rFonts w:ascii="Garamond" w:eastAsia="Times New Roman" w:hAnsi="Garamond" w:cs="Calibri"/>
          <w:sz w:val="24"/>
          <w:szCs w:val="24"/>
          <w:lang w:eastAsia="sl-SI"/>
        </w:rPr>
        <w:t>26.4.2022</w:t>
      </w:r>
      <w:r w:rsidRPr="0066754F">
        <w:rPr>
          <w:rFonts w:ascii="Garamond" w:eastAsia="Times New Roman" w:hAnsi="Garamond" w:cs="Calibri"/>
          <w:sz w:val="24"/>
          <w:szCs w:val="24"/>
          <w:lang w:eastAsia="sl-SI"/>
        </w:rPr>
        <w:t xml:space="preserve">, </w:t>
      </w:r>
      <w:r w:rsidRPr="00C94458">
        <w:rPr>
          <w:rFonts w:ascii="Garamond" w:eastAsia="Times New Roman" w:hAnsi="Garamond" w:cs="Calibri"/>
          <w:sz w:val="24"/>
          <w:szCs w:val="24"/>
          <w:lang w:eastAsia="sl-SI"/>
        </w:rPr>
        <w:t>z možnostjo podalj</w:t>
      </w:r>
      <w:r w:rsidRPr="00C94458">
        <w:rPr>
          <w:rFonts w:ascii="Garamond" w:eastAsia="Times New Roman" w:hAnsi="Garamond" w:cs="Lucida Sans"/>
          <w:sz w:val="24"/>
          <w:szCs w:val="24"/>
          <w:lang w:eastAsia="sl-SI"/>
        </w:rPr>
        <w:t>š</w:t>
      </w:r>
      <w:r w:rsidRPr="00C94458">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9"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6EFBEA43"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B024C2">
        <w:rPr>
          <w:rFonts w:ascii="Lucida Sans Unicode" w:eastAsia="Times New Roman" w:hAnsi="Lucida Sans Unicode" w:cs="Lucida Sans Unicode"/>
          <w:kern w:val="2"/>
          <w:sz w:val="20"/>
          <w:szCs w:val="20"/>
          <w:lang w:eastAsia="zh-CN"/>
        </w:rPr>
        <w:t>DOMŽALE</w:t>
      </w:r>
      <w:r w:rsidRPr="001B0636">
        <w:rPr>
          <w:rFonts w:ascii="Lucida Sans Unicode" w:eastAsia="Times New Roman" w:hAnsi="Lucida Sans Unicode" w:cs="Lucida Sans Unicode"/>
          <w:kern w:val="2"/>
          <w:sz w:val="20"/>
          <w:szCs w:val="20"/>
          <w:lang w:eastAsia="zh-CN"/>
        </w:rPr>
        <w:t xml:space="preserve">, </w:t>
      </w:r>
      <w:r w:rsidR="00B024C2">
        <w:rPr>
          <w:rFonts w:ascii="Lucida Sans Unicode" w:eastAsia="Times New Roman" w:hAnsi="Lucida Sans Unicode" w:cs="Lucida Sans Unicode"/>
          <w:kern w:val="2"/>
          <w:sz w:val="20"/>
          <w:szCs w:val="20"/>
          <w:lang w:eastAsia="zh-CN"/>
        </w:rPr>
        <w:t>Ljubljanska cesta 69</w:t>
      </w:r>
      <w:r w:rsidR="002515C3" w:rsidRPr="001B0636">
        <w:rPr>
          <w:rFonts w:ascii="Lucida Sans Unicode" w:eastAsia="Times New Roman" w:hAnsi="Lucida Sans Unicode" w:cs="Lucida Sans Unicode"/>
          <w:kern w:val="2"/>
          <w:sz w:val="20"/>
          <w:szCs w:val="20"/>
          <w:lang w:eastAsia="zh-CN"/>
        </w:rPr>
        <w:t xml:space="preserve">, </w:t>
      </w:r>
      <w:r w:rsidR="00B024C2">
        <w:rPr>
          <w:rFonts w:ascii="Lucida Sans Unicode" w:eastAsia="Times New Roman" w:hAnsi="Lucida Sans Unicode" w:cs="Lucida Sans Unicode"/>
          <w:kern w:val="2"/>
          <w:sz w:val="20"/>
          <w:szCs w:val="20"/>
          <w:lang w:eastAsia="zh-CN"/>
        </w:rPr>
        <w:t>1230 Domžale</w:t>
      </w:r>
    </w:p>
    <w:p w14:paraId="6DD5CE21" w14:textId="5156F90F"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investicijsko vzdrževalna dela na vodovodu in kanalizaciji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00816575">
        <w:rPr>
          <w:rFonts w:ascii="Lucida Sans Unicode" w:hAnsi="Lucida Sans Unicode" w:cs="Lucida Sans Unicode"/>
          <w:sz w:val="20"/>
          <w:szCs w:val="20"/>
        </w:rPr>
        <w:t xml:space="preserve"> </w:t>
      </w:r>
      <w:r w:rsidRPr="001B0636">
        <w:rPr>
          <w:rFonts w:ascii="Lucida Sans Unicode" w:eastAsia="Times New Roman" w:hAnsi="Lucida Sans Unicode" w:cs="Lucida Sans Unicode"/>
          <w:kern w:val="2"/>
          <w:sz w:val="20"/>
          <w:szCs w:val="20"/>
          <w:lang w:eastAsia="zh-CN"/>
        </w:rPr>
        <w:t xml:space="preserve">(v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20"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20"/>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435F98A4"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1901FF">
        <w:rPr>
          <w:rFonts w:ascii="Lucida Sans Unicode" w:eastAsia="Times New Roman" w:hAnsi="Lucida Sans Unicode" w:cs="Lucida Sans Unicode"/>
          <w:sz w:val="20"/>
          <w:szCs w:val="20"/>
          <w:lang w:eastAsia="sl-SI"/>
        </w:rPr>
        <w:t xml:space="preserve"> oz. enoti </w:t>
      </w:r>
      <w:r w:rsidRPr="001B0636">
        <w:rPr>
          <w:rFonts w:ascii="Lucida Sans Unicode" w:eastAsia="Times New Roman" w:hAnsi="Lucida Sans Unicode" w:cs="Lucida Sans Unicode"/>
          <w:sz w:val="20"/>
          <w:szCs w:val="20"/>
          <w:lang w:eastAsia="sl-SI"/>
        </w:rPr>
        <w:t xml:space="preserve">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1"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1"/>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lastRenderedPageBreak/>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D1FB6CA"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 IN KANALIZACIJA</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2"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3"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4"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4"/>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5"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5"/>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2A9C39F5" w:rsidR="00E85923" w:rsidRPr="002A56A2" w:rsidRDefault="00E85923" w:rsidP="002A56A2">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00B024C2" w:rsidRPr="001B0636">
        <w:rPr>
          <w:rFonts w:ascii="Lucida Sans Unicode" w:eastAsia="Times New Roman" w:hAnsi="Lucida Sans Unicode" w:cs="Lucida Sans Unicode"/>
          <w:kern w:val="2"/>
          <w:sz w:val="20"/>
          <w:szCs w:val="20"/>
          <w:lang w:eastAsia="zh-CN"/>
        </w:rPr>
        <w:t xml:space="preserve">OBČINA </w:t>
      </w:r>
      <w:r w:rsidR="00B024C2">
        <w:rPr>
          <w:rFonts w:ascii="Lucida Sans Unicode" w:eastAsia="Times New Roman" w:hAnsi="Lucida Sans Unicode" w:cs="Lucida Sans Unicode"/>
          <w:kern w:val="2"/>
          <w:sz w:val="20"/>
          <w:szCs w:val="20"/>
          <w:lang w:eastAsia="zh-CN"/>
        </w:rPr>
        <w:t>DOMŽALE</w:t>
      </w:r>
      <w:r w:rsidR="00B024C2" w:rsidRPr="001B0636">
        <w:rPr>
          <w:rFonts w:ascii="Lucida Sans Unicode" w:eastAsia="Times New Roman" w:hAnsi="Lucida Sans Unicode" w:cs="Lucida Sans Unicode"/>
          <w:kern w:val="2"/>
          <w:sz w:val="20"/>
          <w:szCs w:val="20"/>
          <w:lang w:eastAsia="zh-CN"/>
        </w:rPr>
        <w:t xml:space="preserve">, </w:t>
      </w:r>
      <w:r w:rsidR="00B024C2">
        <w:rPr>
          <w:rFonts w:ascii="Lucida Sans Unicode" w:eastAsia="Times New Roman" w:hAnsi="Lucida Sans Unicode" w:cs="Lucida Sans Unicode"/>
          <w:kern w:val="2"/>
          <w:sz w:val="20"/>
          <w:szCs w:val="20"/>
          <w:lang w:eastAsia="zh-CN"/>
        </w:rPr>
        <w:t>Ljubljanska cesta 69</w:t>
      </w:r>
      <w:r w:rsidR="00B024C2" w:rsidRPr="001B0636">
        <w:rPr>
          <w:rFonts w:ascii="Lucida Sans Unicode" w:eastAsia="Times New Roman" w:hAnsi="Lucida Sans Unicode" w:cs="Lucida Sans Unicode"/>
          <w:kern w:val="2"/>
          <w:sz w:val="20"/>
          <w:szCs w:val="20"/>
          <w:lang w:eastAsia="zh-CN"/>
        </w:rPr>
        <w:t xml:space="preserve">, </w:t>
      </w:r>
      <w:r w:rsidR="00B024C2">
        <w:rPr>
          <w:rFonts w:ascii="Lucida Sans Unicode" w:eastAsia="Times New Roman" w:hAnsi="Lucida Sans Unicode" w:cs="Lucida Sans Unicode"/>
          <w:kern w:val="2"/>
          <w:sz w:val="20"/>
          <w:szCs w:val="20"/>
          <w:lang w:eastAsia="zh-CN"/>
        </w:rPr>
        <w:t>1230 Domžale</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46683954" w:rsidR="00E85923" w:rsidRPr="00460913" w:rsidRDefault="00E85923" w:rsidP="00816575">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6"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vodovodu in kanalizaciji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Pr="00460913">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56CC8EA8"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w:t>
      </w:r>
      <w:r w:rsidR="00B024C2" w:rsidRPr="001B0636">
        <w:rPr>
          <w:rFonts w:ascii="Lucida Sans Unicode" w:eastAsia="Times New Roman" w:hAnsi="Lucida Sans Unicode" w:cs="Lucida Sans Unicode"/>
          <w:kern w:val="2"/>
          <w:sz w:val="20"/>
          <w:szCs w:val="20"/>
          <w:lang w:eastAsia="zh-CN"/>
        </w:rPr>
        <w:t xml:space="preserve">OBČINA </w:t>
      </w:r>
      <w:r w:rsidR="00B024C2">
        <w:rPr>
          <w:rFonts w:ascii="Lucida Sans Unicode" w:eastAsia="Times New Roman" w:hAnsi="Lucida Sans Unicode" w:cs="Lucida Sans Unicode"/>
          <w:kern w:val="2"/>
          <w:sz w:val="20"/>
          <w:szCs w:val="20"/>
          <w:lang w:eastAsia="zh-CN"/>
        </w:rPr>
        <w:t>DOMŽALE</w:t>
      </w:r>
      <w:r w:rsidR="00B024C2" w:rsidRPr="001B0636">
        <w:rPr>
          <w:rFonts w:ascii="Lucida Sans Unicode" w:eastAsia="Times New Roman" w:hAnsi="Lucida Sans Unicode" w:cs="Lucida Sans Unicode"/>
          <w:kern w:val="2"/>
          <w:sz w:val="20"/>
          <w:szCs w:val="20"/>
          <w:lang w:eastAsia="zh-CN"/>
        </w:rPr>
        <w:t xml:space="preserve">, </w:t>
      </w:r>
      <w:r w:rsidR="00B024C2">
        <w:rPr>
          <w:rFonts w:ascii="Lucida Sans Unicode" w:eastAsia="Times New Roman" w:hAnsi="Lucida Sans Unicode" w:cs="Lucida Sans Unicode"/>
          <w:kern w:val="2"/>
          <w:sz w:val="20"/>
          <w:szCs w:val="20"/>
          <w:lang w:eastAsia="zh-CN"/>
        </w:rPr>
        <w:t>Ljubljanska cesta 69</w:t>
      </w:r>
      <w:r w:rsidR="00B024C2" w:rsidRPr="001B0636">
        <w:rPr>
          <w:rFonts w:ascii="Lucida Sans Unicode" w:eastAsia="Times New Roman" w:hAnsi="Lucida Sans Unicode" w:cs="Lucida Sans Unicode"/>
          <w:kern w:val="2"/>
          <w:sz w:val="20"/>
          <w:szCs w:val="20"/>
          <w:lang w:eastAsia="zh-CN"/>
        </w:rPr>
        <w:t xml:space="preserve">, </w:t>
      </w:r>
      <w:r w:rsidR="00B024C2">
        <w:rPr>
          <w:rFonts w:ascii="Lucida Sans Unicode" w:eastAsia="Times New Roman" w:hAnsi="Lucida Sans Unicode" w:cs="Lucida Sans Unicode"/>
          <w:kern w:val="2"/>
          <w:sz w:val="20"/>
          <w:szCs w:val="20"/>
          <w:lang w:eastAsia="zh-CN"/>
        </w:rPr>
        <w:t>1230 Domžale</w:t>
      </w:r>
      <w:r w:rsidR="00CF3BDA"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vodovodu in kanalizaciji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00CF3BDA">
        <w:rPr>
          <w:rFonts w:ascii="Lucida Sans Unicode" w:hAnsi="Lucida Sans Unicode" w:cs="Lucida Sans Unicode"/>
          <w:sz w:val="20"/>
          <w:szCs w:val="20"/>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7"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7"/>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8"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5EBE7E26"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1901FF">
        <w:rPr>
          <w:rFonts w:ascii="Lucida Sans Unicode" w:eastAsia="Times New Roman" w:hAnsi="Lucida Sans Unicode" w:cs="Lucida Sans Unicode"/>
          <w:sz w:val="20"/>
          <w:szCs w:val="20"/>
          <w:lang w:eastAsia="sl-SI"/>
        </w:rPr>
        <w:t xml:space="preserve">oz. enoti </w:t>
      </w:r>
      <w:r w:rsidRPr="00460913">
        <w:rPr>
          <w:rFonts w:ascii="Lucida Sans Unicode" w:eastAsia="Times New Roman" w:hAnsi="Lucida Sans Unicode" w:cs="Lucida Sans Unicode"/>
          <w:sz w:val="20"/>
          <w:szCs w:val="20"/>
          <w:lang w:eastAsia="sl-SI"/>
        </w:rPr>
        <w:t xml:space="preserve">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9"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0"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3F168A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F499C7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1604AFE4" w14:textId="14B408B3"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VODOVODNI HIŠNI PRIKLJUČKI</w:t>
      </w:r>
    </w:p>
    <w:p w14:paraId="4CDC80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46943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28B1B87C"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17"/>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1" w:name="Besedilo217"/>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44FF3C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0EB156C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45A3BD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18"/>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2" w:name="Besedilo21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54B6D8D6"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05A95DE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9"/>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3" w:name="Besedilo21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D83A6A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E9C4E2C" w14:textId="053D9C93"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20"/>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34" w:name="Besedilo220"/>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34"/>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5D6FC6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40F9E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JAVNO KOMUNALNO PODJETJE PRODNIK d.o.o., Savska cesta 34, Domžale</w:t>
      </w:r>
    </w:p>
    <w:p w14:paraId="0638B50F"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886C60F" w14:textId="3C145482"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21"/>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5" w:name="Besedilo221"/>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vodovodnih hišnih priključkih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Pr="00460913">
        <w:rPr>
          <w:rFonts w:ascii="Lucida Sans Unicode" w:eastAsia="Times New Roman" w:hAnsi="Lucida Sans Unicode" w:cs="Lucida Sans Unicode"/>
          <w:sz w:val="20"/>
          <w:szCs w:val="20"/>
          <w:lang w:eastAsia="sl-SI"/>
        </w:rPr>
        <w:t>.</w:t>
      </w:r>
    </w:p>
    <w:p w14:paraId="7568FD78"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57D0E47F" w14:textId="72FAE1E8"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PRODNIK d.o.o., Savska cesta 34, Domžale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vodovodnih hišnih priključkih </w:t>
      </w:r>
      <w:r w:rsidR="00CF3BDA"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00CF3BDA">
        <w:rPr>
          <w:rFonts w:ascii="Lucida Sans Unicode" w:hAnsi="Lucida Sans Unicode" w:cs="Lucida Sans Unicode"/>
          <w:sz w:val="20"/>
          <w:szCs w:val="20"/>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03DAB86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E0055A"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22"/>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6" w:name="Besedilo222"/>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36"/>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453A3CAA"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636200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4578417A"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3174CC5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3"/>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7" w:name="Besedilo223"/>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68D042CE" w14:textId="5039F86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1901FF">
        <w:rPr>
          <w:rFonts w:ascii="Lucida Sans Unicode" w:eastAsia="Times New Roman" w:hAnsi="Lucida Sans Unicode" w:cs="Lucida Sans Unicode"/>
          <w:sz w:val="20"/>
          <w:szCs w:val="20"/>
          <w:lang w:eastAsia="sl-SI"/>
        </w:rPr>
        <w:t xml:space="preserve">oz. enoti </w:t>
      </w:r>
      <w:r w:rsidRPr="00460913">
        <w:rPr>
          <w:rFonts w:ascii="Lucida Sans Unicode" w:eastAsia="Times New Roman" w:hAnsi="Lucida Sans Unicode" w:cs="Lucida Sans Unicode"/>
          <w:sz w:val="20"/>
          <w:szCs w:val="20"/>
          <w:lang w:eastAsia="sl-SI"/>
        </w:rPr>
        <w:t xml:space="preserve">garanta na območju Republike Slovenije. </w:t>
      </w:r>
    </w:p>
    <w:p w14:paraId="420F2317"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lastRenderedPageBreak/>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24"/>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8" w:name="Besedilo224"/>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3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59C1EF1D"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761C1E6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2FC8655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5E3719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7188E12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2B3188D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265AFEC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0BEC5F33" w14:textId="2CBA348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5"/>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9" w:name="Besedilo225"/>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60CF1A3"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9E9FFB" w14:textId="007E7745"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156C28A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5FE7DA"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074E92F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6C685EC0"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7B07C9D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4D7DC2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825BF4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7B27CB0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59DC5"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A265B6"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D24B41B"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41E6A7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0DE73E69"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7B51FA3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4EED051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 17</w:t>
      </w:r>
    </w:p>
    <w:p w14:paraId="75EA3BF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VODOVODA IN KANALIZACIJE</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0" w:type="auto"/>
        <w:tblLayout w:type="fixed"/>
        <w:tblLook w:val="0000" w:firstRow="0" w:lastRow="0" w:firstColumn="0" w:lastColumn="0" w:noHBand="0" w:noVBand="0"/>
      </w:tblPr>
      <w:tblGrid>
        <w:gridCol w:w="1968"/>
        <w:gridCol w:w="3660"/>
        <w:gridCol w:w="3212"/>
      </w:tblGrid>
      <w:tr w:rsidR="00F62130" w:rsidRPr="00F62130" w14:paraId="25D14B12" w14:textId="77777777" w:rsidTr="00F62130">
        <w:trPr>
          <w:trHeight w:val="480"/>
        </w:trPr>
        <w:tc>
          <w:tcPr>
            <w:tcW w:w="1968" w:type="dxa"/>
          </w:tcPr>
          <w:p w14:paraId="468A7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INVESTITOR:</w:t>
            </w:r>
          </w:p>
        </w:tc>
        <w:tc>
          <w:tcPr>
            <w:tcW w:w="6872" w:type="dxa"/>
            <w:gridSpan w:val="2"/>
          </w:tcPr>
          <w:p w14:paraId="48E21F23" w14:textId="1DB96F0E"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OBČINA </w:t>
            </w:r>
            <w:r w:rsidR="00B024C2">
              <w:rPr>
                <w:rFonts w:ascii="Lucida Sans Unicode" w:eastAsia="Times New Roman" w:hAnsi="Lucida Sans Unicode" w:cs="Lucida Sans Unicode"/>
                <w:b/>
                <w:bCs/>
                <w:sz w:val="20"/>
                <w:szCs w:val="20"/>
                <w:lang w:eastAsia="sl-SI"/>
              </w:rPr>
              <w:t>DOMŽALE</w:t>
            </w:r>
            <w:r w:rsidR="00CF3BDA">
              <w:rPr>
                <w:rFonts w:ascii="Lucida Sans Unicode" w:eastAsia="Times New Roman" w:hAnsi="Lucida Sans Unicode" w:cs="Lucida Sans Unicode"/>
                <w:b/>
                <w:bCs/>
                <w:sz w:val="20"/>
                <w:szCs w:val="20"/>
                <w:lang w:eastAsia="sl-SI"/>
              </w:rPr>
              <w:t>,</w:t>
            </w:r>
            <w:r w:rsidRPr="00F62130">
              <w:rPr>
                <w:rFonts w:ascii="Lucida Sans Unicode" w:eastAsia="Times New Roman" w:hAnsi="Lucida Sans Unicode" w:cs="Lucida Sans Unicode"/>
                <w:sz w:val="20"/>
                <w:szCs w:val="20"/>
                <w:lang w:eastAsia="sl-SI"/>
              </w:rPr>
              <w:t xml:space="preserve"> po pooblastilu in pogodbi Javno komunalno podjetje Prodnik d.o.o., Savska cesta 34, 1230 Domžale, ki ga zastopa direktor Marko Fatur</w:t>
            </w:r>
          </w:p>
        </w:tc>
      </w:tr>
      <w:tr w:rsidR="00F62130" w:rsidRPr="00F62130" w14:paraId="6B4008C3" w14:textId="77777777" w:rsidTr="00F62130">
        <w:trPr>
          <w:trHeight w:val="269"/>
        </w:trPr>
        <w:tc>
          <w:tcPr>
            <w:tcW w:w="1968" w:type="dxa"/>
          </w:tcPr>
          <w:p w14:paraId="6939C4B5"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6872" w:type="dxa"/>
            <w:gridSpan w:val="2"/>
          </w:tcPr>
          <w:p w14:paraId="683C456B"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012B50DE" w14:textId="77777777" w:rsidTr="00F62130">
        <w:trPr>
          <w:trHeight w:val="269"/>
        </w:trPr>
        <w:tc>
          <w:tcPr>
            <w:tcW w:w="1968" w:type="dxa"/>
          </w:tcPr>
          <w:p w14:paraId="129D1A74"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300C802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vAlign w:val="bottom"/>
          </w:tcPr>
          <w:p w14:paraId="6A9C1700" w14:textId="30F0E201"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SI</w:t>
            </w:r>
            <w:r w:rsidR="002D0302">
              <w:rPr>
                <w:rFonts w:ascii="Lucida Sans Unicode" w:eastAsia="Times New Roman" w:hAnsi="Lucida Sans Unicode" w:cs="Lucida Sans Unicode"/>
                <w:sz w:val="20"/>
                <w:szCs w:val="20"/>
                <w:lang w:eastAsia="sl-SI"/>
              </w:rPr>
              <w:t>62862006</w:t>
            </w:r>
          </w:p>
        </w:tc>
      </w:tr>
      <w:tr w:rsidR="00F62130" w:rsidRPr="00F62130" w14:paraId="55F5232F" w14:textId="77777777" w:rsidTr="00F62130">
        <w:trPr>
          <w:trHeight w:val="269"/>
        </w:trPr>
        <w:tc>
          <w:tcPr>
            <w:tcW w:w="1968" w:type="dxa"/>
          </w:tcPr>
          <w:p w14:paraId="75C9FD68"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610B77C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w:t>
            </w:r>
          </w:p>
        </w:tc>
        <w:tc>
          <w:tcPr>
            <w:tcW w:w="3212" w:type="dxa"/>
            <w:vAlign w:val="bottom"/>
          </w:tcPr>
          <w:p w14:paraId="0FFF7340" w14:textId="241AFB09" w:rsidR="00F62130" w:rsidRPr="00F62130" w:rsidRDefault="00660D71"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5880</w:t>
            </w:r>
            <w:r w:rsidR="002D0302">
              <w:rPr>
                <w:rFonts w:ascii="Lucida Sans Unicode" w:eastAsia="Times New Roman" w:hAnsi="Lucida Sans Unicode" w:cs="Lucida Sans Unicode"/>
                <w:sz w:val="20"/>
                <w:szCs w:val="20"/>
                <w:lang w:eastAsia="sl-SI"/>
              </w:rPr>
              <w:t>513000</w:t>
            </w:r>
          </w:p>
        </w:tc>
      </w:tr>
      <w:tr w:rsidR="00F62130" w:rsidRPr="00F62130" w14:paraId="4E92E37A" w14:textId="77777777" w:rsidTr="00F62130">
        <w:trPr>
          <w:trHeight w:val="80"/>
        </w:trPr>
        <w:tc>
          <w:tcPr>
            <w:tcW w:w="1968" w:type="dxa"/>
          </w:tcPr>
          <w:p w14:paraId="3853A01C" w14:textId="77777777" w:rsidR="00F62130" w:rsidRPr="00F62130" w:rsidRDefault="00F62130" w:rsidP="00F62130">
            <w:pPr>
              <w:spacing w:after="0" w:line="240" w:lineRule="auto"/>
              <w:jc w:val="center"/>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in</w:t>
            </w:r>
          </w:p>
        </w:tc>
        <w:tc>
          <w:tcPr>
            <w:tcW w:w="6872" w:type="dxa"/>
            <w:gridSpan w:val="2"/>
          </w:tcPr>
          <w:p w14:paraId="7B322A6F"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tc>
      </w:tr>
      <w:tr w:rsidR="00F62130" w:rsidRPr="00F62130" w14:paraId="10F4314B" w14:textId="77777777" w:rsidTr="00F62130">
        <w:trPr>
          <w:trHeight w:val="480"/>
        </w:trPr>
        <w:tc>
          <w:tcPr>
            <w:tcW w:w="1968" w:type="dxa"/>
          </w:tcPr>
          <w:p w14:paraId="742DA299"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IZVAJALEC:</w:t>
            </w:r>
          </w:p>
        </w:tc>
        <w:tc>
          <w:tcPr>
            <w:tcW w:w="6872" w:type="dxa"/>
            <w:gridSpan w:val="2"/>
          </w:tcPr>
          <w:p w14:paraId="15C3BB46" w14:textId="3CD0D283"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sidR="00570DCA">
              <w:rPr>
                <w:rFonts w:ascii="Lucida Sans Unicode" w:eastAsia="Times New Roman" w:hAnsi="Lucida Sans Unicode" w:cs="Lucida Sans Unicode"/>
                <w:sz w:val="20"/>
                <w:szCs w:val="20"/>
                <w:lang w:eastAsia="sl-SI"/>
              </w:rPr>
              <w:t xml:space="preserve"> </w:t>
            </w:r>
            <w:r w:rsidR="00570DCA" w:rsidRPr="002168D7">
              <w:rPr>
                <w:rFonts w:ascii="Lucida Sans Unicode" w:eastAsia="Times New Roman" w:hAnsi="Lucida Sans Unicode" w:cs="Lucida Sans Unicode"/>
                <w:b/>
                <w:bCs/>
                <w:sz w:val="20"/>
                <w:szCs w:val="20"/>
                <w:lang w:eastAsia="sl-SI"/>
              </w:rPr>
              <w:t>___________</w:t>
            </w:r>
          </w:p>
        </w:tc>
      </w:tr>
      <w:tr w:rsidR="00F62130" w:rsidRPr="00F62130" w14:paraId="0D3FCA2E" w14:textId="77777777" w:rsidTr="00F62130">
        <w:trPr>
          <w:trHeight w:val="269"/>
        </w:trPr>
        <w:tc>
          <w:tcPr>
            <w:tcW w:w="1968" w:type="dxa"/>
          </w:tcPr>
          <w:p w14:paraId="0313BAF4"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6872" w:type="dxa"/>
            <w:gridSpan w:val="2"/>
          </w:tcPr>
          <w:p w14:paraId="26F7D8AA"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2A8847D9" w14:textId="77777777" w:rsidTr="00F62130">
        <w:trPr>
          <w:trHeight w:val="269"/>
        </w:trPr>
        <w:tc>
          <w:tcPr>
            <w:tcW w:w="1968" w:type="dxa"/>
          </w:tcPr>
          <w:p w14:paraId="633BF7B6"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0E9AF961"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vAlign w:val="bottom"/>
          </w:tcPr>
          <w:p w14:paraId="6A5DC62B" w14:textId="517C52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1B0B38E2" w14:textId="77777777" w:rsidTr="00F62130">
        <w:trPr>
          <w:trHeight w:val="269"/>
        </w:trPr>
        <w:tc>
          <w:tcPr>
            <w:tcW w:w="1968" w:type="dxa"/>
          </w:tcPr>
          <w:p w14:paraId="49391CB5"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2F0F338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vAlign w:val="bottom"/>
          </w:tcPr>
          <w:p w14:paraId="7538B1D5" w14:textId="3CE4BB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2B312106" w14:textId="77777777" w:rsidTr="00F62130">
        <w:trPr>
          <w:trHeight w:val="281"/>
        </w:trPr>
        <w:tc>
          <w:tcPr>
            <w:tcW w:w="1968" w:type="dxa"/>
          </w:tcPr>
          <w:p w14:paraId="1891FD5C"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33B1824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vAlign w:val="bottom"/>
          </w:tcPr>
          <w:p w14:paraId="3BE06936" w14:textId="78C68B4B"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bl>
    <w:p w14:paraId="16CCA5F2"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406E25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004B31E8" w14:textId="77777777" w:rsidR="001563D4" w:rsidRDefault="001563D4" w:rsidP="001563D4">
      <w:pPr>
        <w:spacing w:after="0" w:line="240" w:lineRule="auto"/>
        <w:rPr>
          <w:rFonts w:ascii="Lucida Sans Unicode" w:eastAsia="Times New Roman" w:hAnsi="Lucida Sans Unicode" w:cs="Lucida Sans Unicode"/>
          <w:b/>
          <w:bCs/>
          <w:spacing w:val="30"/>
          <w:sz w:val="20"/>
          <w:szCs w:val="20"/>
          <w:lang w:eastAsia="sl-SI"/>
        </w:rPr>
      </w:pPr>
    </w:p>
    <w:p w14:paraId="4B27563F" w14:textId="7F8DDC59" w:rsidR="00F62130" w:rsidRPr="00F62130" w:rsidRDefault="00F62130" w:rsidP="00F62130">
      <w:pPr>
        <w:spacing w:after="0" w:line="240" w:lineRule="auto"/>
        <w:jc w:val="center"/>
        <w:rPr>
          <w:rFonts w:ascii="Lucida Sans Unicode" w:eastAsia="Times New Roman" w:hAnsi="Lucida Sans Unicode" w:cs="Lucida Sans Unicode"/>
          <w:b/>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77141F72"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5A075E29" w14:textId="3A1D445D"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Pogodbeni stranki se uvodoma seznanjata, da </w:t>
      </w:r>
      <w:r w:rsidR="00570DCA">
        <w:rPr>
          <w:rFonts w:ascii="Lucida Sans Unicode" w:eastAsia="Times New Roman" w:hAnsi="Lucida Sans Unicode" w:cs="Lucida Sans Unicode"/>
          <w:sz w:val="20"/>
          <w:szCs w:val="20"/>
          <w:lang w:eastAsia="sl-SI"/>
        </w:rPr>
        <w:t>sta</w:t>
      </w:r>
      <w:r w:rsidRPr="00F62130">
        <w:rPr>
          <w:rFonts w:ascii="Lucida Sans Unicode" w:eastAsia="Times New Roman" w:hAnsi="Lucida Sans Unicode" w:cs="Lucida Sans Unicode"/>
          <w:sz w:val="20"/>
          <w:szCs w:val="20"/>
          <w:lang w:eastAsia="sl-SI"/>
        </w:rPr>
        <w:t xml:space="preserve"> med Občino </w:t>
      </w:r>
      <w:r w:rsidR="00570DCA">
        <w:rPr>
          <w:rFonts w:ascii="Lucida Sans Unicode" w:eastAsia="Times New Roman" w:hAnsi="Lucida Sans Unicode" w:cs="Lucida Sans Unicode"/>
          <w:sz w:val="20"/>
          <w:szCs w:val="20"/>
          <w:lang w:eastAsia="sl-SI"/>
        </w:rPr>
        <w:t>Domžale</w:t>
      </w:r>
      <w:r w:rsidRPr="00F62130">
        <w:rPr>
          <w:rFonts w:ascii="Lucida Sans Unicode" w:eastAsia="Times New Roman" w:hAnsi="Lucida Sans Unicode" w:cs="Lucida Sans Unicode"/>
          <w:sz w:val="20"/>
          <w:szCs w:val="20"/>
          <w:lang w:eastAsia="sl-SI"/>
        </w:rPr>
        <w:t xml:space="preserve"> in Javnim komunalnim podjetjem </w:t>
      </w:r>
      <w:r w:rsidRPr="0073382A">
        <w:rPr>
          <w:rFonts w:ascii="Lucida Sans Unicode" w:eastAsia="Times New Roman" w:hAnsi="Lucida Sans Unicode" w:cs="Lucida Sans Unicode"/>
          <w:sz w:val="20"/>
          <w:szCs w:val="20"/>
          <w:lang w:eastAsia="sl-SI"/>
        </w:rPr>
        <w:t>Prodnik d.o.o. sklenjen</w:t>
      </w:r>
      <w:r w:rsidR="00570DCA" w:rsidRPr="0073382A">
        <w:rPr>
          <w:rFonts w:ascii="Lucida Sans Unicode" w:eastAsia="Times New Roman" w:hAnsi="Lucida Sans Unicode" w:cs="Lucida Sans Unicode"/>
          <w:sz w:val="20"/>
          <w:szCs w:val="20"/>
          <w:lang w:eastAsia="sl-SI"/>
        </w:rPr>
        <w:t>i</w:t>
      </w:r>
      <w:r w:rsidRPr="0073382A">
        <w:rPr>
          <w:rFonts w:ascii="Lucida Sans Unicode" w:eastAsia="Times New Roman" w:hAnsi="Lucida Sans Unicode" w:cs="Lucida Sans Unicode"/>
          <w:sz w:val="20"/>
          <w:szCs w:val="20"/>
          <w:lang w:eastAsia="sl-SI"/>
        </w:rPr>
        <w:t xml:space="preserve"> pogodb</w:t>
      </w:r>
      <w:r w:rsidR="00570DCA" w:rsidRPr="0073382A">
        <w:rPr>
          <w:rFonts w:ascii="Lucida Sans Unicode" w:eastAsia="Times New Roman" w:hAnsi="Lucida Sans Unicode" w:cs="Lucida Sans Unicode"/>
          <w:sz w:val="20"/>
          <w:szCs w:val="20"/>
          <w:lang w:eastAsia="sl-SI"/>
        </w:rPr>
        <w:t>i št.</w:t>
      </w:r>
      <w:r w:rsidR="0073382A">
        <w:rPr>
          <w:rFonts w:ascii="Lucida Sans Unicode" w:eastAsia="Times New Roman" w:hAnsi="Lucida Sans Unicode" w:cs="Lucida Sans Unicode"/>
          <w:sz w:val="20"/>
          <w:szCs w:val="20"/>
          <w:lang w:eastAsia="sl-SI"/>
        </w:rPr>
        <w:t xml:space="preserve"> </w:t>
      </w:r>
      <w:r w:rsidR="0073382A" w:rsidRPr="002168D7">
        <w:rPr>
          <w:rFonts w:ascii="Lucida Sans Unicode" w:eastAsia="Times New Roman" w:hAnsi="Lucida Sans Unicode" w:cs="Lucida Sans Unicode"/>
          <w:b/>
          <w:sz w:val="20"/>
          <w:szCs w:val="20"/>
          <w:lang w:eastAsia="sl-SI"/>
        </w:rPr>
        <w:t>___________</w:t>
      </w:r>
      <w:r w:rsidR="0073382A" w:rsidRPr="0073382A">
        <w:rPr>
          <w:rFonts w:ascii="Lucida Sans Unicode" w:eastAsia="Times New Roman" w:hAnsi="Lucida Sans Unicode" w:cs="Lucida Sans Unicode"/>
          <w:sz w:val="20"/>
          <w:szCs w:val="20"/>
          <w:lang w:eastAsia="sl-SI"/>
        </w:rPr>
        <w:t xml:space="preserve"> z dne </w:t>
      </w:r>
      <w:r w:rsidR="0073382A" w:rsidRPr="00CA5F60">
        <w:rPr>
          <w:rFonts w:ascii="Lucida Sans Unicode" w:eastAsia="Times New Roman" w:hAnsi="Lucida Sans Unicode" w:cs="Lucida Sans Unicode"/>
          <w:b/>
          <w:sz w:val="20"/>
          <w:szCs w:val="20"/>
          <w:lang w:eastAsia="sl-SI"/>
        </w:rPr>
        <w:t>___________</w:t>
      </w:r>
      <w:r w:rsidR="0073382A" w:rsidRPr="00CA5F60">
        <w:rPr>
          <w:rFonts w:ascii="Lucida Sans Unicode" w:eastAsia="Times New Roman" w:hAnsi="Lucida Sans Unicode" w:cs="Lucida Sans Unicode"/>
          <w:sz w:val="20"/>
          <w:szCs w:val="20"/>
          <w:lang w:eastAsia="sl-SI"/>
        </w:rPr>
        <w:t xml:space="preserve"> in št. </w:t>
      </w:r>
      <w:r w:rsidR="0073382A" w:rsidRPr="00CA5F60">
        <w:rPr>
          <w:rFonts w:ascii="Lucida Sans Unicode" w:eastAsia="Times New Roman" w:hAnsi="Lucida Sans Unicode" w:cs="Lucida Sans Unicode"/>
          <w:b/>
          <w:sz w:val="20"/>
          <w:szCs w:val="20"/>
          <w:lang w:eastAsia="sl-SI"/>
        </w:rPr>
        <w:t>___________</w:t>
      </w:r>
      <w:r w:rsidR="0073382A" w:rsidRPr="00CA5F60">
        <w:rPr>
          <w:rFonts w:ascii="Lucida Sans Unicode" w:eastAsia="Times New Roman" w:hAnsi="Lucida Sans Unicode" w:cs="Lucida Sans Unicode"/>
          <w:sz w:val="20"/>
          <w:szCs w:val="20"/>
          <w:lang w:eastAsia="sl-SI"/>
        </w:rPr>
        <w:t xml:space="preserve"> z dne </w:t>
      </w:r>
      <w:r w:rsidR="0073382A" w:rsidRPr="00CA5F60">
        <w:rPr>
          <w:rFonts w:ascii="Lucida Sans Unicode" w:eastAsia="Times New Roman" w:hAnsi="Lucida Sans Unicode" w:cs="Lucida Sans Unicode"/>
          <w:b/>
          <w:sz w:val="20"/>
          <w:szCs w:val="20"/>
          <w:lang w:eastAsia="sl-SI"/>
        </w:rPr>
        <w:t>___________</w:t>
      </w:r>
      <w:r w:rsidRPr="00CA5F60">
        <w:rPr>
          <w:rFonts w:ascii="Lucida Sans Unicode" w:eastAsia="Times New Roman" w:hAnsi="Lucida Sans Unicode" w:cs="Lucida Sans Unicode"/>
          <w:sz w:val="20"/>
          <w:szCs w:val="20"/>
          <w:lang w:eastAsia="sl-SI"/>
        </w:rPr>
        <w:t>, s kate</w:t>
      </w:r>
      <w:r w:rsidR="00570DCA" w:rsidRPr="00CA5F60">
        <w:rPr>
          <w:rFonts w:ascii="Lucida Sans Unicode" w:eastAsia="Times New Roman" w:hAnsi="Lucida Sans Unicode" w:cs="Lucida Sans Unicode"/>
          <w:sz w:val="20"/>
          <w:szCs w:val="20"/>
          <w:lang w:eastAsia="sl-SI"/>
        </w:rPr>
        <w:t>rima</w:t>
      </w:r>
      <w:r w:rsidRPr="00CA5F60">
        <w:rPr>
          <w:rFonts w:ascii="Lucida Sans Unicode" w:eastAsia="Times New Roman" w:hAnsi="Lucida Sans Unicode" w:cs="Lucida Sans Unicode"/>
          <w:sz w:val="20"/>
          <w:szCs w:val="20"/>
          <w:lang w:eastAsia="sl-SI"/>
        </w:rPr>
        <w:t xml:space="preserve"> je Občina </w:t>
      </w:r>
      <w:r w:rsidR="00570DCA" w:rsidRPr="00CA5F60">
        <w:rPr>
          <w:rFonts w:ascii="Lucida Sans Unicode" w:eastAsia="Times New Roman" w:hAnsi="Lucida Sans Unicode" w:cs="Lucida Sans Unicode"/>
          <w:sz w:val="20"/>
          <w:szCs w:val="20"/>
          <w:lang w:eastAsia="sl-SI"/>
        </w:rPr>
        <w:t>Domžale</w:t>
      </w:r>
      <w:r w:rsidRPr="00CA5F60">
        <w:rPr>
          <w:rFonts w:ascii="Lucida Sans Unicode" w:eastAsia="Times New Roman" w:hAnsi="Lucida Sans Unicode" w:cs="Lucida Sans Unicode"/>
          <w:sz w:val="20"/>
          <w:szCs w:val="20"/>
          <w:lang w:eastAsia="sl-SI"/>
        </w:rPr>
        <w:t xml:space="preserve"> pooblastila Javno ko</w:t>
      </w:r>
      <w:r w:rsidRPr="0073382A">
        <w:rPr>
          <w:rFonts w:ascii="Lucida Sans Unicode" w:eastAsia="Times New Roman" w:hAnsi="Lucida Sans Unicode" w:cs="Lucida Sans Unicode"/>
          <w:sz w:val="20"/>
          <w:szCs w:val="20"/>
          <w:lang w:eastAsia="sl-SI"/>
        </w:rPr>
        <w:t>munalno podjetje Prodnik d.o.o. (v nadaljevanju</w:t>
      </w:r>
      <w:r w:rsidRPr="00F62130">
        <w:rPr>
          <w:rFonts w:ascii="Lucida Sans Unicode" w:eastAsia="Times New Roman" w:hAnsi="Lucida Sans Unicode" w:cs="Lucida Sans Unicode"/>
          <w:sz w:val="20"/>
          <w:szCs w:val="20"/>
          <w:lang w:eastAsia="sl-SI"/>
        </w:rPr>
        <w:t>: pooblaščeni investitor) za izvajanje investicije v njenem imenu za investicijsko vzdrževalna dela na</w:t>
      </w:r>
      <w:r w:rsidR="002168D7">
        <w:rPr>
          <w:rFonts w:ascii="Lucida Sans Unicode" w:eastAsia="Times New Roman" w:hAnsi="Lucida Sans Unicode" w:cs="Lucida Sans Unicode"/>
          <w:sz w:val="20"/>
          <w:szCs w:val="20"/>
          <w:lang w:eastAsia="sl-SI"/>
        </w:rPr>
        <w:t xml:space="preserve"> </w:t>
      </w:r>
      <w:r w:rsidR="00570DCA">
        <w:rPr>
          <w:rFonts w:ascii="Lucida Sans Unicode" w:eastAsia="Times New Roman" w:hAnsi="Lucida Sans Unicode" w:cs="Lucida Sans Unicode"/>
          <w:sz w:val="20"/>
          <w:szCs w:val="20"/>
          <w:lang w:eastAsia="sl-SI"/>
        </w:rPr>
        <w:t xml:space="preserve">vodovodu in kanalizaciji </w:t>
      </w:r>
      <w:r w:rsidR="00660D71" w:rsidRPr="00CF3BDA">
        <w:rPr>
          <w:rFonts w:ascii="Lucida Sans Unicode" w:hAnsi="Lucida Sans Unicode" w:cs="Lucida Sans Unicode"/>
          <w:sz w:val="20"/>
          <w:szCs w:val="20"/>
        </w:rPr>
        <w:t xml:space="preserve">po </w:t>
      </w:r>
      <w:r w:rsidR="00B024C2">
        <w:rPr>
          <w:rFonts w:ascii="Lucida Sans Unicode" w:hAnsi="Lucida Sans Unicode" w:cs="Lucida Sans Unicode"/>
          <w:sz w:val="20"/>
          <w:szCs w:val="20"/>
        </w:rPr>
        <w:t>Petrovčevi ulici na Rodici</w:t>
      </w:r>
      <w:r w:rsidRPr="00F62130">
        <w:rPr>
          <w:rFonts w:ascii="Lucida Sans Unicode" w:eastAsia="Times New Roman" w:hAnsi="Lucida Sans Unicode" w:cs="Lucida Sans Unicode"/>
          <w:sz w:val="20"/>
          <w:szCs w:val="20"/>
          <w:lang w:eastAsia="sl-SI"/>
        </w:rPr>
        <w:t>.</w:t>
      </w:r>
    </w:p>
    <w:p w14:paraId="67B42D93"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064542B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A1CFF9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3585CB33"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68D135B9"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06DE03"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investicijsko vzdrževalna dela na</w:t>
      </w:r>
    </w:p>
    <w:p w14:paraId="4B7FF0D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646E9C2" w14:textId="0FD47130" w:rsidR="00F62130" w:rsidRPr="00F62130" w:rsidRDefault="00570DCA" w:rsidP="00F62130">
      <w:pPr>
        <w:spacing w:after="0" w:line="240" w:lineRule="auto"/>
        <w:ind w:left="567"/>
        <w:jc w:val="cente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t xml:space="preserve">vodovodu in kanalizaciji </w:t>
      </w:r>
      <w:r w:rsidR="00660D71" w:rsidRPr="00660D71">
        <w:rPr>
          <w:rFonts w:ascii="Lucida Sans Unicode" w:hAnsi="Lucida Sans Unicode" w:cs="Lucida Sans Unicode"/>
          <w:b/>
          <w:bCs/>
          <w:sz w:val="20"/>
          <w:szCs w:val="20"/>
        </w:rPr>
        <w:t xml:space="preserve">po </w:t>
      </w:r>
      <w:r w:rsidR="00B024C2">
        <w:rPr>
          <w:rFonts w:ascii="Lucida Sans Unicode" w:hAnsi="Lucida Sans Unicode" w:cs="Lucida Sans Unicode"/>
          <w:b/>
          <w:bCs/>
          <w:sz w:val="20"/>
          <w:szCs w:val="20"/>
        </w:rPr>
        <w:t>Petrovčevi ulici na Rodici</w:t>
      </w:r>
    </w:p>
    <w:p w14:paraId="69826AC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B482492" w14:textId="43B4649C" w:rsidR="00F62130" w:rsidRPr="00F62130" w:rsidRDefault="00F62130" w:rsidP="00F62130">
      <w:pPr>
        <w:spacing w:after="0" w:line="240" w:lineRule="auto"/>
        <w:ind w:left="567"/>
        <w:jc w:val="both"/>
        <w:rPr>
          <w:rFonts w:ascii="Lucida Sans Unicode" w:eastAsia="Times New Roman" w:hAnsi="Lucida Sans Unicode" w:cs="Lucida Sans Unicode"/>
          <w:bCs/>
          <w:sz w:val="20"/>
          <w:szCs w:val="20"/>
          <w:lang w:eastAsia="sl-SI"/>
        </w:rPr>
      </w:pPr>
      <w:r w:rsidRPr="00F62130">
        <w:rPr>
          <w:rFonts w:ascii="Lucida Sans Unicode" w:eastAsia="Times New Roman" w:hAnsi="Lucida Sans Unicode" w:cs="Lucida Sans Unicode"/>
          <w:sz w:val="20"/>
          <w:szCs w:val="20"/>
          <w:lang w:eastAsia="sl-SI"/>
        </w:rPr>
        <w:t>po projektu PZI št.</w:t>
      </w:r>
      <w:r w:rsidR="002D0302">
        <w:rPr>
          <w:rFonts w:ascii="Lucida Sans Unicode" w:eastAsia="Times New Roman" w:hAnsi="Lucida Sans Unicode" w:cs="Lucida Sans Unicode"/>
          <w:sz w:val="20"/>
          <w:szCs w:val="20"/>
          <w:lang w:eastAsia="sl-SI"/>
        </w:rPr>
        <w:t xml:space="preserve"> 20_879/2</w:t>
      </w:r>
      <w:r w:rsidR="00570DCA">
        <w:rPr>
          <w:rFonts w:ascii="Lucida Sans Unicode" w:eastAsia="Times New Roman" w:hAnsi="Lucida Sans Unicode" w:cs="Lucida Sans Unicode"/>
          <w:sz w:val="20"/>
          <w:szCs w:val="20"/>
          <w:lang w:eastAsia="sl-SI"/>
        </w:rPr>
        <w:t xml:space="preserve">, </w:t>
      </w:r>
      <w:r w:rsidR="002D0302">
        <w:rPr>
          <w:rFonts w:ascii="Lucida Sans Unicode" w:eastAsia="Times New Roman" w:hAnsi="Lucida Sans Unicode" w:cs="Lucida Sans Unicode"/>
          <w:sz w:val="20"/>
          <w:szCs w:val="20"/>
          <w:lang w:eastAsia="sl-SI"/>
        </w:rPr>
        <w:t>maj</w:t>
      </w:r>
      <w:r w:rsidR="00570DCA">
        <w:rPr>
          <w:rFonts w:ascii="Lucida Sans Unicode" w:eastAsia="Times New Roman" w:hAnsi="Lucida Sans Unicode" w:cs="Lucida Sans Unicode"/>
          <w:sz w:val="20"/>
          <w:szCs w:val="20"/>
          <w:lang w:eastAsia="sl-SI"/>
        </w:rPr>
        <w:t xml:space="preserve"> 2020 in </w:t>
      </w:r>
      <w:r w:rsidR="002D0302">
        <w:rPr>
          <w:rFonts w:ascii="Lucida Sans Unicode" w:eastAsia="Times New Roman" w:hAnsi="Lucida Sans Unicode" w:cs="Lucida Sans Unicode"/>
          <w:sz w:val="20"/>
          <w:szCs w:val="20"/>
          <w:lang w:eastAsia="sl-SI"/>
        </w:rPr>
        <w:t>št. 20_880/3, junij</w:t>
      </w:r>
      <w:r w:rsidR="00570DCA">
        <w:rPr>
          <w:rFonts w:ascii="Lucida Sans Unicode" w:eastAsia="Times New Roman" w:hAnsi="Lucida Sans Unicode" w:cs="Lucida Sans Unicode"/>
          <w:sz w:val="20"/>
          <w:szCs w:val="20"/>
          <w:lang w:eastAsia="sl-SI"/>
        </w:rPr>
        <w:t xml:space="preserve"> 2020, ki ju je izdelalo podjetje </w:t>
      </w:r>
      <w:r w:rsidR="002D0302">
        <w:rPr>
          <w:rFonts w:ascii="Lucida Sans Unicode" w:eastAsia="Times New Roman" w:hAnsi="Lucida Sans Unicode" w:cs="Lucida Sans Unicode"/>
          <w:sz w:val="20"/>
          <w:szCs w:val="20"/>
          <w:lang w:eastAsia="sl-SI"/>
        </w:rPr>
        <w:t>PNZ</w:t>
      </w:r>
      <w:r w:rsidR="00570DCA">
        <w:rPr>
          <w:rFonts w:ascii="Lucida Sans Unicode" w:eastAsia="Times New Roman" w:hAnsi="Lucida Sans Unicode" w:cs="Lucida Sans Unicode"/>
          <w:sz w:val="20"/>
          <w:szCs w:val="20"/>
          <w:lang w:eastAsia="sl-SI"/>
        </w:rPr>
        <w:t xml:space="preserve"> d.o.o.</w:t>
      </w:r>
      <w:r w:rsidRPr="00F62130">
        <w:rPr>
          <w:rFonts w:ascii="Lucida Sans Unicode" w:eastAsia="Times New Roman" w:hAnsi="Lucida Sans Unicode" w:cs="Lucida Sans Unicode"/>
          <w:bCs/>
          <w:sz w:val="20"/>
          <w:szCs w:val="20"/>
          <w:lang w:eastAsia="sl-SI"/>
        </w:rPr>
        <w:t>, razpisni dokumentaciji in ponudbi izvajalca</w:t>
      </w:r>
      <w:r w:rsidR="00570DCA">
        <w:rPr>
          <w:rFonts w:ascii="Lucida Sans Unicode" w:eastAsia="Times New Roman" w:hAnsi="Lucida Sans Unicode" w:cs="Lucida Sans Unicode"/>
          <w:bCs/>
          <w:sz w:val="20"/>
          <w:szCs w:val="20"/>
          <w:lang w:eastAsia="sl-SI"/>
        </w:rPr>
        <w:t xml:space="preserve"> št. </w:t>
      </w:r>
      <w:bookmarkStart w:id="40" w:name="_Hlk69304233"/>
      <w:r w:rsidR="00570DCA" w:rsidRPr="002168D7">
        <w:rPr>
          <w:rFonts w:ascii="Lucida Sans Unicode" w:eastAsia="Times New Roman" w:hAnsi="Lucida Sans Unicode" w:cs="Lucida Sans Unicode"/>
          <w:b/>
          <w:sz w:val="20"/>
          <w:szCs w:val="20"/>
          <w:lang w:eastAsia="sl-SI"/>
        </w:rPr>
        <w:t>________________</w:t>
      </w:r>
      <w:bookmarkEnd w:id="40"/>
      <w:r w:rsidR="00570DCA">
        <w:rPr>
          <w:rFonts w:ascii="Lucida Sans Unicode" w:eastAsia="Times New Roman" w:hAnsi="Lucida Sans Unicode" w:cs="Lucida Sans Unicode"/>
          <w:bCs/>
          <w:sz w:val="20"/>
          <w:szCs w:val="20"/>
          <w:lang w:eastAsia="sl-SI"/>
        </w:rPr>
        <w:t xml:space="preserve"> za izvedbo javnega naročila obj</w:t>
      </w:r>
      <w:r w:rsidR="002168D7">
        <w:rPr>
          <w:rFonts w:ascii="Lucida Sans Unicode" w:eastAsia="Times New Roman" w:hAnsi="Lucida Sans Unicode" w:cs="Lucida Sans Unicode"/>
          <w:bCs/>
          <w:sz w:val="20"/>
          <w:szCs w:val="20"/>
          <w:lang w:eastAsia="sl-SI"/>
        </w:rPr>
        <w:t>a</w:t>
      </w:r>
      <w:r w:rsidR="00570DCA">
        <w:rPr>
          <w:rFonts w:ascii="Lucida Sans Unicode" w:eastAsia="Times New Roman" w:hAnsi="Lucida Sans Unicode" w:cs="Lucida Sans Unicode"/>
          <w:bCs/>
          <w:sz w:val="20"/>
          <w:szCs w:val="20"/>
          <w:lang w:eastAsia="sl-SI"/>
        </w:rPr>
        <w:t xml:space="preserve">vljenega na portalu javnih naročil pod številko </w:t>
      </w:r>
      <w:r w:rsidR="00570DCA" w:rsidRPr="002168D7">
        <w:rPr>
          <w:rFonts w:ascii="Lucida Sans Unicode" w:eastAsia="Times New Roman" w:hAnsi="Lucida Sans Unicode" w:cs="Lucida Sans Unicode"/>
          <w:b/>
          <w:sz w:val="20"/>
          <w:szCs w:val="20"/>
          <w:lang w:eastAsia="sl-SI"/>
        </w:rPr>
        <w:t>_______________</w:t>
      </w:r>
      <w:r w:rsidR="00570DCA">
        <w:rPr>
          <w:rFonts w:ascii="Lucida Sans Unicode" w:eastAsia="Times New Roman" w:hAnsi="Lucida Sans Unicode" w:cs="Lucida Sans Unicode"/>
          <w:bCs/>
          <w:sz w:val="20"/>
          <w:szCs w:val="20"/>
          <w:lang w:eastAsia="sl-SI"/>
        </w:rPr>
        <w:t>, ki sta sestavni del te pogodbe</w:t>
      </w:r>
      <w:r w:rsidRPr="00F62130">
        <w:rPr>
          <w:rFonts w:ascii="Lucida Sans Unicode" w:eastAsia="Times New Roman" w:hAnsi="Lucida Sans Unicode" w:cs="Lucida Sans Unicode"/>
          <w:bCs/>
          <w:sz w:val="20"/>
          <w:szCs w:val="20"/>
          <w:lang w:eastAsia="sl-SI"/>
        </w:rPr>
        <w:t>,</w:t>
      </w:r>
    </w:p>
    <w:p w14:paraId="29AFD6AC" w14:textId="77777777" w:rsidR="00F62130" w:rsidRPr="00F62130" w:rsidRDefault="00F62130" w:rsidP="00F62130">
      <w:pPr>
        <w:spacing w:after="0" w:line="240" w:lineRule="auto"/>
        <w:jc w:val="center"/>
        <w:rPr>
          <w:rFonts w:ascii="Lucida Sans Unicode" w:eastAsia="Times New Roman" w:hAnsi="Lucida Sans Unicode" w:cs="Lucida Sans Unicode"/>
          <w:bCs/>
          <w:sz w:val="20"/>
          <w:szCs w:val="20"/>
          <w:lang w:eastAsia="sl-SI"/>
        </w:rPr>
      </w:pPr>
    </w:p>
    <w:p w14:paraId="59CB51F5"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Cs/>
          <w:sz w:val="20"/>
          <w:szCs w:val="20"/>
          <w:lang w:eastAsia="sl-SI"/>
        </w:rPr>
        <w:t xml:space="preserve">administrativna dela, </w:t>
      </w:r>
      <w:r w:rsidRPr="00F62130">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F62130">
        <w:rPr>
          <w:rFonts w:ascii="Lucida Sans Unicode" w:eastAsia="Times New Roman" w:hAnsi="Lucida Sans Unicode" w:cs="Lucida Sans Unicode"/>
          <w:b/>
          <w:sz w:val="20"/>
          <w:szCs w:val="20"/>
          <w:lang w:eastAsia="sl-SI"/>
        </w:rPr>
        <w:t>obvezno</w:t>
      </w:r>
      <w:r w:rsidRPr="00F62130">
        <w:rPr>
          <w:rFonts w:ascii="Lucida Sans Unicode" w:eastAsia="Times New Roman" w:hAnsi="Lucida Sans Unicode" w:cs="Lucida Sans Unicode"/>
          <w:sz w:val="20"/>
          <w:szCs w:val="20"/>
          <w:lang w:eastAsia="sl-SI"/>
        </w:rPr>
        <w:t xml:space="preserve"> vsebino: geodetskim posnetkom novega stanja komunalnega voda (1 natisnjen izvod + CD), geodetski načrt novega stanja po končani </w:t>
      </w:r>
      <w:r w:rsidRPr="00F62130">
        <w:rPr>
          <w:rFonts w:ascii="Lucida Sans Unicode" w:eastAsia="Times New Roman" w:hAnsi="Lucida Sans Unicode" w:cs="Lucida Sans Unicode"/>
          <w:sz w:val="20"/>
          <w:szCs w:val="20"/>
          <w:lang w:eastAsia="sl-SI"/>
        </w:rPr>
        <w:lastRenderedPageBreak/>
        <w:t>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3C0702BD" w14:textId="77777777" w:rsidR="00570DCA" w:rsidRDefault="00570DCA" w:rsidP="00F62130">
      <w:pPr>
        <w:spacing w:after="0" w:line="240" w:lineRule="auto"/>
        <w:rPr>
          <w:rFonts w:ascii="Lucida Sans Unicode" w:eastAsia="Times New Roman" w:hAnsi="Lucida Sans Unicode" w:cs="Lucida Sans Unicode"/>
          <w:b/>
          <w:bCs/>
          <w:sz w:val="20"/>
          <w:szCs w:val="20"/>
          <w:lang w:eastAsia="sl-SI"/>
        </w:rPr>
      </w:pPr>
    </w:p>
    <w:p w14:paraId="68141D29" w14:textId="5D4BB260"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 VREDNOST POGODBENIH DEL</w:t>
      </w:r>
    </w:p>
    <w:p w14:paraId="66AFA31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7B1039C3" w14:textId="4A4A1E16" w:rsidR="00F62130" w:rsidRPr="00F62130" w:rsidRDefault="00EC4D82"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5735B0">
        <w:rPr>
          <w:rFonts w:ascii="Lucida Sans Unicode" w:eastAsia="Times New Roman" w:hAnsi="Lucida Sans Unicode" w:cs="Lucida Sans Unicode"/>
          <w:sz w:val="20"/>
          <w:szCs w:val="20"/>
          <w:lang w:eastAsia="sl-SI"/>
        </w:rPr>
        <w:t>Pogodbena</w:t>
      </w:r>
      <w:r w:rsidR="00F62130" w:rsidRPr="005735B0">
        <w:rPr>
          <w:rFonts w:ascii="Lucida Sans Unicode" w:eastAsia="Times New Roman" w:hAnsi="Lucida Sans Unicode" w:cs="Lucida Sans Unicode"/>
          <w:sz w:val="20"/>
          <w:szCs w:val="20"/>
          <w:lang w:eastAsia="sl-SI"/>
        </w:rPr>
        <w:t xml:space="preserve"> vrednost del iz 2. člena te pogodbe je </w:t>
      </w:r>
      <w:r w:rsidR="005735B0" w:rsidRPr="00837653">
        <w:rPr>
          <w:rFonts w:ascii="Lucida Sans Unicode" w:eastAsia="Times New Roman" w:hAnsi="Lucida Sans Unicode" w:cs="Lucida Sans Unicode"/>
          <w:sz w:val="20"/>
          <w:szCs w:val="20"/>
          <w:lang w:eastAsia="sl-SI"/>
        </w:rPr>
        <w:t xml:space="preserve">določena po sistemu cene na enoto mere </w:t>
      </w:r>
      <w:r w:rsidR="005735B0">
        <w:rPr>
          <w:rFonts w:ascii="Lucida Sans Unicode" w:eastAsia="Times New Roman" w:hAnsi="Lucida Sans Unicode" w:cs="Lucida Sans Unicode"/>
          <w:sz w:val="20"/>
          <w:szCs w:val="20"/>
          <w:lang w:eastAsia="sl-SI"/>
        </w:rPr>
        <w:t xml:space="preserve">in je </w:t>
      </w:r>
      <w:r w:rsidR="005735B0" w:rsidRPr="005735B0">
        <w:rPr>
          <w:rFonts w:ascii="Lucida Sans Unicode" w:eastAsia="Times New Roman" w:hAnsi="Lucida Sans Unicode" w:cs="Lucida Sans Unicode"/>
          <w:sz w:val="20"/>
          <w:szCs w:val="20"/>
          <w:lang w:eastAsia="sl-SI"/>
        </w:rPr>
        <w:t>enaka ocenjeni vrednosti</w:t>
      </w:r>
      <w:r w:rsidR="005735B0">
        <w:rPr>
          <w:rFonts w:ascii="Lucida Sans Unicode" w:eastAsia="Times New Roman" w:hAnsi="Lucida Sans Unicode" w:cs="Lucida Sans Unicode"/>
          <w:sz w:val="20"/>
          <w:szCs w:val="20"/>
          <w:lang w:eastAsia="sl-SI"/>
        </w:rPr>
        <w:t>,</w:t>
      </w:r>
      <w:r w:rsidR="005735B0" w:rsidRPr="005735B0">
        <w:rPr>
          <w:rFonts w:ascii="Lucida Sans Unicode" w:eastAsia="Times New Roman" w:hAnsi="Lucida Sans Unicode" w:cs="Lucida Sans Unicode"/>
          <w:sz w:val="20"/>
          <w:szCs w:val="20"/>
          <w:lang w:eastAsia="sl-SI"/>
        </w:rPr>
        <w:t xml:space="preserve"> </w:t>
      </w:r>
      <w:r w:rsidR="00F62130" w:rsidRPr="00F62130">
        <w:rPr>
          <w:rFonts w:ascii="Lucida Sans Unicode" w:eastAsia="Times New Roman" w:hAnsi="Lucida Sans Unicode" w:cs="Lucida Sans Unicode"/>
          <w:sz w:val="20"/>
          <w:szCs w:val="20"/>
          <w:lang w:eastAsia="sl-SI"/>
        </w:rPr>
        <w:t>ovrednoten</w:t>
      </w:r>
      <w:r w:rsidR="005735B0">
        <w:rPr>
          <w:rFonts w:ascii="Lucida Sans Unicode" w:eastAsia="Times New Roman" w:hAnsi="Lucida Sans Unicode" w:cs="Lucida Sans Unicode"/>
          <w:sz w:val="20"/>
          <w:szCs w:val="20"/>
          <w:lang w:eastAsia="sl-SI"/>
        </w:rPr>
        <w:t>i</w:t>
      </w:r>
      <w:r w:rsidR="00F62130" w:rsidRPr="00F62130">
        <w:rPr>
          <w:rFonts w:ascii="Lucida Sans Unicode" w:eastAsia="Times New Roman" w:hAnsi="Lucida Sans Unicode" w:cs="Lucida Sans Unicode"/>
          <w:sz w:val="20"/>
          <w:szCs w:val="20"/>
          <w:lang w:eastAsia="sl-SI"/>
        </w:rPr>
        <w:t xml:space="preserve"> po ponudbi izvajalca </w:t>
      </w:r>
      <w:r w:rsidR="00570DCA">
        <w:rPr>
          <w:rFonts w:ascii="Lucida Sans Unicode" w:eastAsia="Times New Roman" w:hAnsi="Lucida Sans Unicode" w:cs="Lucida Sans Unicode"/>
          <w:sz w:val="20"/>
          <w:szCs w:val="20"/>
          <w:lang w:eastAsia="sl-SI"/>
        </w:rPr>
        <w:t xml:space="preserve">št. </w:t>
      </w:r>
      <w:r w:rsidR="00570DCA" w:rsidRPr="00570DCA">
        <w:rPr>
          <w:rFonts w:ascii="Lucida Sans Unicode" w:eastAsia="Times New Roman" w:hAnsi="Lucida Sans Unicode" w:cs="Lucida Sans Unicode"/>
          <w:b/>
          <w:bCs/>
          <w:sz w:val="20"/>
          <w:szCs w:val="20"/>
          <w:lang w:eastAsia="sl-SI"/>
        </w:rPr>
        <w:t>______________</w:t>
      </w:r>
      <w:r w:rsidR="00570DCA">
        <w:rPr>
          <w:rFonts w:ascii="Lucida Sans Unicode" w:eastAsia="Times New Roman" w:hAnsi="Lucida Sans Unicode" w:cs="Lucida Sans Unicode"/>
          <w:sz w:val="20"/>
          <w:szCs w:val="20"/>
          <w:lang w:eastAsia="sl-SI"/>
        </w:rPr>
        <w:t xml:space="preserve"> z dne </w:t>
      </w:r>
      <w:r w:rsidR="00570DCA" w:rsidRPr="00570DCA">
        <w:rPr>
          <w:rFonts w:ascii="Lucida Sans Unicode" w:eastAsia="Times New Roman" w:hAnsi="Lucida Sans Unicode" w:cs="Lucida Sans Unicode"/>
          <w:b/>
          <w:bCs/>
          <w:sz w:val="20"/>
          <w:szCs w:val="20"/>
          <w:lang w:eastAsia="sl-SI"/>
        </w:rPr>
        <w:t>___________</w:t>
      </w:r>
      <w:r w:rsidR="00F62130" w:rsidRPr="00F62130">
        <w:rPr>
          <w:rFonts w:ascii="Lucida Sans Unicode" w:eastAsia="Times New Roman" w:hAnsi="Lucida Sans Unicode" w:cs="Lucida Sans Unicode"/>
          <w:sz w:val="20"/>
          <w:szCs w:val="20"/>
          <w:lang w:eastAsia="sl-SI"/>
        </w:rPr>
        <w:t>, ki znaša:</w:t>
      </w:r>
    </w:p>
    <w:p w14:paraId="3884E59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D681C6E" w14:textId="7A8482D2" w:rsidR="00F62130" w:rsidRPr="00F62130" w:rsidRDefault="00F62130" w:rsidP="00F62130">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            </w:t>
      </w:r>
      <w:r w:rsidRPr="00F62130">
        <w:rPr>
          <w:rFonts w:ascii="Lucida Sans Unicode" w:eastAsia="Times New Roman" w:hAnsi="Lucida Sans Unicode" w:cs="Lucida Sans Unicode"/>
          <w:b/>
          <w:bCs/>
          <w:sz w:val="20"/>
          <w:szCs w:val="20"/>
          <w:lang w:eastAsia="sl-SI"/>
        </w:rPr>
        <w:tab/>
      </w:r>
      <w:bookmarkStart w:id="41" w:name="_Hlk67903541"/>
      <w:r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w:t>
      </w:r>
    </w:p>
    <w:p w14:paraId="7E17949A"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9ACE6AE" w14:textId="489B9D70"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sidR="00570DCA">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w:t>
      </w:r>
    </w:p>
    <w:p w14:paraId="291AA277"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DD76F5E" w14:textId="14F3A1F0" w:rsid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00570DCA"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00570DCA" w:rsidRPr="00F62130">
        <w:rPr>
          <w:rFonts w:ascii="Lucida Sans Unicode" w:eastAsia="Times New Roman" w:hAnsi="Lucida Sans Unicode" w:cs="Lucida Sans Unicode"/>
          <w:b/>
          <w:bCs/>
          <w:sz w:val="20"/>
          <w:szCs w:val="20"/>
          <w:lang w:eastAsia="sl-SI"/>
        </w:rPr>
        <w:t xml:space="preserve"> EUR</w:t>
      </w:r>
      <w:r w:rsidR="00570DCA"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w:t>
      </w:r>
    </w:p>
    <w:bookmarkEnd w:id="41"/>
    <w:p w14:paraId="64DA641A" w14:textId="4D09653A" w:rsidR="00570DCA" w:rsidRDefault="00570DC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913AA05" w14:textId="77777777" w:rsidR="0073382A" w:rsidRPr="00F62130" w:rsidRDefault="0073382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257959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15126347"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7D774EB7" w14:textId="4211DB06"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2" w:name="_Hlk67479740"/>
      <w:r w:rsidRPr="00F62130">
        <w:rPr>
          <w:rFonts w:ascii="Lucida Sans Unicode" w:eastAsia="Times New Roman" w:hAnsi="Lucida Sans Unicode" w:cs="Lucida Sans Unicode"/>
          <w:sz w:val="20"/>
          <w:szCs w:val="20"/>
          <w:lang w:eastAsia="sl-SI"/>
        </w:rPr>
        <w:t xml:space="preserve">Izvajalec se obvezuje pričeti z izvajanjem s to pogodbo prevzetih del po podpisu te pogodbe in od dneva uvedbe v </w:t>
      </w:r>
      <w:bookmarkStart w:id="43" w:name="_Hlk67474318"/>
      <w:r w:rsidRPr="00F62130">
        <w:rPr>
          <w:rFonts w:ascii="Lucida Sans Unicode" w:eastAsia="Times New Roman" w:hAnsi="Lucida Sans Unicode" w:cs="Lucida Sans Unicode"/>
          <w:sz w:val="20"/>
          <w:szCs w:val="20"/>
          <w:lang w:eastAsia="sl-SI"/>
        </w:rPr>
        <w:t>delo</w:t>
      </w:r>
      <w:bookmarkEnd w:id="43"/>
      <w:r w:rsidRPr="00F62130">
        <w:rPr>
          <w:rFonts w:ascii="Lucida Sans Unicode" w:eastAsia="Times New Roman" w:hAnsi="Lucida Sans Unicode" w:cs="Lucida Sans Unicode"/>
          <w:sz w:val="20"/>
          <w:szCs w:val="20"/>
          <w:lang w:eastAsia="sl-SI"/>
        </w:rPr>
        <w:t xml:space="preserve">. Kot dan uvedbe v </w:t>
      </w:r>
      <w:r w:rsidR="00570DCA">
        <w:rPr>
          <w:rFonts w:ascii="Lucida Sans Unicode" w:eastAsia="Times New Roman" w:hAnsi="Lucida Sans Unicode" w:cs="Lucida Sans Unicode"/>
          <w:sz w:val="20"/>
          <w:szCs w:val="20"/>
          <w:lang w:eastAsia="sl-SI"/>
        </w:rPr>
        <w:t>delo</w:t>
      </w:r>
      <w:r w:rsidRPr="00F62130">
        <w:rPr>
          <w:rFonts w:ascii="Lucida Sans Unicode" w:eastAsia="Times New Roman" w:hAnsi="Lucida Sans Unicode" w:cs="Lucida Sans Unicode"/>
          <w:sz w:val="20"/>
          <w:szCs w:val="20"/>
          <w:lang w:eastAsia="sl-SI"/>
        </w:rPr>
        <w:t xml:space="preserve"> se šteje, ko pooblaščen investitor izpolni obveznosti iz 6. člena te pogodbe. Datum uvedbe v delo se vpiše v gradbeni dnevnik.</w:t>
      </w:r>
    </w:p>
    <w:p w14:paraId="6513BDF6"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416B6D65"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51508C2A" w14:textId="24CCE023"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570DCA">
        <w:rPr>
          <w:rFonts w:ascii="Lucida Sans Unicode" w:eastAsia="Times New Roman" w:hAnsi="Lucida Sans Unicode" w:cs="Lucida Sans Unicode"/>
          <w:sz w:val="20"/>
          <w:szCs w:val="20"/>
          <w:lang w:eastAsia="sl-SI"/>
        </w:rPr>
        <w:t>90</w:t>
      </w:r>
      <w:r w:rsidRPr="00F62130">
        <w:rPr>
          <w:rFonts w:ascii="Lucida Sans Unicode" w:eastAsia="Times New Roman" w:hAnsi="Lucida Sans Unicode" w:cs="Lucida Sans Unicode"/>
          <w:sz w:val="20"/>
          <w:szCs w:val="20"/>
          <w:lang w:eastAsia="sl-SI"/>
        </w:rPr>
        <w:t xml:space="preserve"> koledarskih dni od uvedbe v delo,</w:t>
      </w:r>
    </w:p>
    <w:p w14:paraId="1A1E043F"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predložiti finančno zavarovanje za odpravo napak v garancijski dobi kot opredeljuje 15. člen te pogodbe,</w:t>
      </w:r>
    </w:p>
    <w:p w14:paraId="2BAC8EF9" w14:textId="0597B083" w:rsidR="00FD1147"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FD1147">
        <w:rPr>
          <w:rFonts w:ascii="Lucida Sans Unicode" w:eastAsia="Times New Roman" w:hAnsi="Lucida Sans Unicode" w:cs="Lucida Sans Unicode"/>
          <w:sz w:val="20"/>
          <w:szCs w:val="20"/>
          <w:lang w:eastAsia="sl-SI"/>
        </w:rPr>
        <w:t>120</w:t>
      </w:r>
      <w:r w:rsidRPr="00F62130">
        <w:rPr>
          <w:rFonts w:ascii="Lucida Sans Unicode" w:eastAsia="Times New Roman" w:hAnsi="Lucida Sans Unicode" w:cs="Lucida Sans Unicode"/>
          <w:sz w:val="20"/>
          <w:szCs w:val="20"/>
          <w:lang w:eastAsia="sl-SI"/>
        </w:rPr>
        <w:t xml:space="preserve"> dni od uvedbe v delo</w:t>
      </w:r>
      <w:r w:rsidR="00EC4D82">
        <w:rPr>
          <w:rFonts w:ascii="Lucida Sans Unicode" w:eastAsia="Times New Roman" w:hAnsi="Lucida Sans Unicode" w:cs="Lucida Sans Unicode"/>
          <w:sz w:val="20"/>
          <w:szCs w:val="20"/>
          <w:lang w:eastAsia="sl-SI"/>
        </w:rPr>
        <w:t>,</w:t>
      </w:r>
    </w:p>
    <w:p w14:paraId="1133EE9E" w14:textId="5E8970F6" w:rsidR="00FD1147"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w:t>
      </w:r>
      <w:r w:rsidR="00B024C2">
        <w:rPr>
          <w:rFonts w:ascii="Lucida Sans Unicode" w:eastAsia="Times New Roman" w:hAnsi="Lucida Sans Unicode" w:cs="Lucida Sans Unicode"/>
          <w:sz w:val="20"/>
          <w:szCs w:val="20"/>
          <w:lang w:eastAsia="sl-SI"/>
        </w:rPr>
        <w:t>D</w:t>
      </w:r>
      <w:r w:rsidR="002D0302">
        <w:rPr>
          <w:rFonts w:ascii="Lucida Sans Unicode" w:eastAsia="Times New Roman" w:hAnsi="Lucida Sans Unicode" w:cs="Lucida Sans Unicode"/>
          <w:sz w:val="20"/>
          <w:szCs w:val="20"/>
          <w:lang w:eastAsia="sl-SI"/>
        </w:rPr>
        <w:t>omžale</w:t>
      </w:r>
      <w:r w:rsidRPr="001B0636">
        <w:rPr>
          <w:rFonts w:ascii="Lucida Sans Unicode" w:eastAsia="Times New Roman" w:hAnsi="Lucida Sans Unicode" w:cs="Lucida Sans Unicode"/>
          <w:sz w:val="20"/>
          <w:szCs w:val="20"/>
          <w:lang w:eastAsia="sl-SI"/>
        </w:rPr>
        <w:t xml:space="preserve">, v roku </w:t>
      </w:r>
      <w:r w:rsidRPr="00E71D59">
        <w:rPr>
          <w:rFonts w:ascii="Lucida Sans Unicode" w:eastAsia="Times New Roman" w:hAnsi="Lucida Sans Unicode" w:cs="Lucida Sans Unicode"/>
          <w:sz w:val="20"/>
          <w:szCs w:val="20"/>
          <w:lang w:eastAsia="sl-SI"/>
        </w:rPr>
        <w:fldChar w:fldCharType="begin"/>
      </w:r>
      <w:r w:rsidRPr="00E71D59">
        <w:rPr>
          <w:rFonts w:ascii="Lucida Sans Unicode" w:eastAsia="Times New Roman" w:hAnsi="Lucida Sans Unicode" w:cs="Lucida Sans Unicode"/>
          <w:sz w:val="20"/>
          <w:szCs w:val="20"/>
          <w:lang w:eastAsia="sl-SI"/>
        </w:rPr>
        <w:instrText>MERGEFIELD Rok_garancije</w:instrText>
      </w:r>
      <w:r w:rsidRPr="00E71D59">
        <w:rPr>
          <w:rFonts w:ascii="Lucida Sans Unicode" w:eastAsia="Times New Roman" w:hAnsi="Lucida Sans Unicode" w:cs="Lucida Sans Unicode"/>
          <w:sz w:val="20"/>
          <w:szCs w:val="20"/>
          <w:lang w:eastAsia="sl-SI"/>
        </w:rPr>
        <w:fldChar w:fldCharType="separate"/>
      </w:r>
      <w:r w:rsidRPr="00E71D59">
        <w:rPr>
          <w:rFonts w:ascii="Lucida Sans Unicode" w:eastAsia="Times New Roman" w:hAnsi="Lucida Sans Unicode" w:cs="Lucida Sans Unicode"/>
          <w:sz w:val="20"/>
          <w:szCs w:val="20"/>
          <w:lang w:eastAsia="sl-SI"/>
        </w:rPr>
        <w:t>1</w:t>
      </w:r>
      <w:r w:rsidR="00AF09D0" w:rsidRPr="00E71D59">
        <w:rPr>
          <w:rFonts w:ascii="Lucida Sans Unicode" w:eastAsia="Times New Roman" w:hAnsi="Lucida Sans Unicode" w:cs="Lucida Sans Unicode"/>
          <w:sz w:val="20"/>
          <w:szCs w:val="20"/>
          <w:lang w:eastAsia="sl-SI"/>
        </w:rPr>
        <w:t>5</w:t>
      </w:r>
      <w:r w:rsidRPr="00E71D59">
        <w:rPr>
          <w:rFonts w:ascii="Lucida Sans Unicode" w:eastAsia="Times New Roman" w:hAnsi="Lucida Sans Unicode" w:cs="Lucida Sans Unicode"/>
          <w:sz w:val="20"/>
          <w:szCs w:val="20"/>
          <w:lang w:eastAsia="sl-SI"/>
        </w:rPr>
        <w:fldChar w:fldCharType="end"/>
      </w:r>
      <w:r w:rsidRPr="00E71D59">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dni po podpisu pogodbe</w:t>
      </w:r>
      <w:r w:rsidR="00EC4D82">
        <w:rPr>
          <w:rFonts w:ascii="Lucida Sans Unicode" w:eastAsia="Times New Roman" w:hAnsi="Lucida Sans Unicode" w:cs="Lucida Sans Unicode"/>
          <w:sz w:val="20"/>
          <w:szCs w:val="20"/>
          <w:lang w:eastAsia="sl-SI"/>
        </w:rPr>
        <w:t>,</w:t>
      </w:r>
    </w:p>
    <w:p w14:paraId="0C95A853" w14:textId="59BF64A8" w:rsidR="00F62130" w:rsidRPr="00F62130"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w:t>
      </w:r>
      <w:r w:rsidR="00B024C2">
        <w:rPr>
          <w:rFonts w:ascii="Lucida Sans Unicode" w:eastAsia="Times New Roman" w:hAnsi="Lucida Sans Unicode" w:cs="Lucida Sans Unicode"/>
          <w:sz w:val="20"/>
          <w:szCs w:val="20"/>
          <w:lang w:eastAsia="sl-SI"/>
        </w:rPr>
        <w:t>D</w:t>
      </w:r>
      <w:r w:rsidR="002D0302">
        <w:rPr>
          <w:rFonts w:ascii="Lucida Sans Unicode" w:eastAsia="Times New Roman" w:hAnsi="Lucida Sans Unicode" w:cs="Lucida Sans Unicode"/>
          <w:sz w:val="20"/>
          <w:szCs w:val="20"/>
          <w:lang w:eastAsia="sl-SI"/>
        </w:rPr>
        <w:t>omžale</w:t>
      </w:r>
      <w:r w:rsidRPr="001B0636">
        <w:rPr>
          <w:rFonts w:ascii="Lucida Sans Unicode" w:eastAsia="Times New Roman" w:hAnsi="Lucida Sans Unicode" w:cs="Lucida Sans Unicode"/>
          <w:sz w:val="20"/>
          <w:szCs w:val="20"/>
          <w:lang w:eastAsia="sl-SI"/>
        </w:rPr>
        <w:t xml:space="preserve">, v roku </w:t>
      </w:r>
      <w:r w:rsidRPr="00E71D59">
        <w:rPr>
          <w:rFonts w:ascii="Lucida Sans Unicode" w:eastAsia="Times New Roman" w:hAnsi="Lucida Sans Unicode" w:cs="Lucida Sans Unicode"/>
          <w:sz w:val="20"/>
          <w:szCs w:val="20"/>
          <w:lang w:eastAsia="sl-SI"/>
        </w:rPr>
        <w:fldChar w:fldCharType="begin"/>
      </w:r>
      <w:r w:rsidRPr="00E71D59">
        <w:rPr>
          <w:rFonts w:ascii="Lucida Sans Unicode" w:eastAsia="Times New Roman" w:hAnsi="Lucida Sans Unicode" w:cs="Lucida Sans Unicode"/>
          <w:sz w:val="20"/>
          <w:szCs w:val="20"/>
          <w:lang w:eastAsia="sl-SI"/>
        </w:rPr>
        <w:instrText>MERGEFIELD Rok_garancije</w:instrText>
      </w:r>
      <w:r w:rsidRPr="00E71D59">
        <w:rPr>
          <w:rFonts w:ascii="Lucida Sans Unicode" w:eastAsia="Times New Roman" w:hAnsi="Lucida Sans Unicode" w:cs="Lucida Sans Unicode"/>
          <w:sz w:val="20"/>
          <w:szCs w:val="20"/>
          <w:lang w:eastAsia="sl-SI"/>
        </w:rPr>
        <w:fldChar w:fldCharType="separate"/>
      </w:r>
      <w:r w:rsidR="00AF09D0" w:rsidRPr="00E71D59">
        <w:rPr>
          <w:rFonts w:ascii="Lucida Sans Unicode" w:eastAsia="Times New Roman" w:hAnsi="Lucida Sans Unicode" w:cs="Lucida Sans Unicode"/>
          <w:sz w:val="20"/>
          <w:szCs w:val="20"/>
          <w:lang w:eastAsia="sl-SI"/>
        </w:rPr>
        <w:t>15</w:t>
      </w:r>
      <w:r w:rsidRPr="00E71D59">
        <w:rPr>
          <w:rFonts w:ascii="Lucida Sans Unicode" w:eastAsia="Times New Roman" w:hAnsi="Lucida Sans Unicode" w:cs="Lucida Sans Unicode"/>
          <w:sz w:val="20"/>
          <w:szCs w:val="20"/>
          <w:lang w:eastAsia="sl-SI"/>
        </w:rPr>
        <w:fldChar w:fldCharType="end"/>
      </w:r>
      <w:r w:rsidRPr="00E71D59">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dni po zapisniškem prevzemu objekta</w:t>
      </w:r>
      <w:r w:rsidR="00F62130" w:rsidRPr="00F62130">
        <w:rPr>
          <w:rFonts w:ascii="Lucida Sans Unicode" w:eastAsia="Times New Roman" w:hAnsi="Lucida Sans Unicode" w:cs="Lucida Sans Unicode"/>
          <w:sz w:val="20"/>
          <w:szCs w:val="20"/>
          <w:lang w:eastAsia="sl-SI"/>
        </w:rPr>
        <w:t xml:space="preserve">. </w:t>
      </w:r>
    </w:p>
    <w:bookmarkEnd w:id="42"/>
    <w:p w14:paraId="64673DE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BEF19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2347989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95CFF6" w14:textId="574405D1" w:rsidR="00AF09D0" w:rsidRPr="00AF09D0" w:rsidRDefault="00F62130" w:rsidP="00AF09D0">
      <w:pPr>
        <w:jc w:val="both"/>
        <w:rPr>
          <w:rFonts w:ascii="Lucida Sans Unicode" w:hAnsi="Lucida Sans Unicode" w:cs="Lucida Sans Unicode"/>
          <w:color w:val="FF0000"/>
          <w:sz w:val="20"/>
          <w:szCs w:val="20"/>
        </w:rPr>
      </w:pPr>
      <w:r w:rsidRPr="00F62130">
        <w:rPr>
          <w:rFonts w:ascii="Lucida Sans Unicode" w:eastAsia="Times New Roman" w:hAnsi="Lucida Sans Unicode" w:cs="Lucida Sans Unicode"/>
          <w:sz w:val="20"/>
          <w:szCs w:val="20"/>
          <w:lang w:eastAsia="sl-SI"/>
        </w:rPr>
        <w:t xml:space="preserve">Rok za dokončanje gradbenih del se lahko podaljša v primerih naštetih v </w:t>
      </w:r>
      <w:r w:rsidRPr="00F62130">
        <w:rPr>
          <w:rFonts w:ascii="Lucida Sans Unicode" w:eastAsia="Times New Roman" w:hAnsi="Lucida Sans Unicode" w:cs="Lucida Sans Unicode"/>
          <w:i/>
          <w:iCs/>
          <w:sz w:val="20"/>
          <w:szCs w:val="20"/>
          <w:lang w:eastAsia="sl-SI"/>
        </w:rPr>
        <w:t>Posebnih gradbenih uzancah 2020</w:t>
      </w:r>
      <w:r w:rsidRPr="00F62130">
        <w:rPr>
          <w:rFonts w:ascii="Lucida Sans Unicode" w:eastAsia="Times New Roman" w:hAnsi="Lucida Sans Unicode" w:cs="Lucida Sans Unicode"/>
          <w:sz w:val="20"/>
          <w:szCs w:val="20"/>
          <w:lang w:eastAsia="sl-SI"/>
        </w:rPr>
        <w:t>, vendar le na podlagi dogovora obeh pogodbenih strank</w:t>
      </w:r>
      <w:r w:rsidR="00AF09D0">
        <w:rPr>
          <w:rFonts w:ascii="Lucida Sans Unicode" w:hAnsi="Lucida Sans Unicode" w:cs="Lucida Sans Unicode"/>
          <w:sz w:val="20"/>
          <w:szCs w:val="20"/>
        </w:rPr>
        <w:t>.</w:t>
      </w:r>
    </w:p>
    <w:p w14:paraId="6928987E" w14:textId="77777777" w:rsidR="00FD1147" w:rsidRPr="00FD1147" w:rsidRDefault="00FD1147" w:rsidP="00FD1147">
      <w:pPr>
        <w:spacing w:before="120"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lastRenderedPageBreak/>
        <w:t>Podaljšanje roka je mogoče le s sklenitvijo aneksa, ob hkratni predložitvi podaljšanja finančnega zavarovanja za dobro izvedbo pogodbenih obveznosti.</w:t>
      </w:r>
    </w:p>
    <w:p w14:paraId="51A74AC3" w14:textId="77777777" w:rsidR="00FD1147" w:rsidRPr="00F62130" w:rsidRDefault="00FD1147" w:rsidP="00F62130">
      <w:pPr>
        <w:spacing w:after="0" w:line="240" w:lineRule="auto"/>
        <w:jc w:val="both"/>
        <w:rPr>
          <w:rFonts w:ascii="Lucida Sans Unicode" w:eastAsia="Times New Roman" w:hAnsi="Lucida Sans Unicode" w:cs="Lucida Sans Unicode"/>
          <w:sz w:val="20"/>
          <w:szCs w:val="20"/>
          <w:lang w:eastAsia="sl-SI"/>
        </w:rPr>
      </w:pPr>
    </w:p>
    <w:p w14:paraId="1ECF5A3B"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13C540A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14E41D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4" w:name="_Hlk62122174"/>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0241135A" w14:textId="0ED9D30C" w:rsidR="00F62130" w:rsidRPr="00F62130" w:rsidRDefault="00FD1147" w:rsidP="00F62130">
      <w:pPr>
        <w:numPr>
          <w:ilvl w:val="0"/>
          <w:numId w:val="28"/>
        </w:numPr>
        <w:spacing w:after="0" w:line="240" w:lineRule="auto"/>
        <w:ind w:left="567" w:hanging="283"/>
        <w:contextualSpacing/>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en izvod projektne dokumentacije.</w:t>
      </w:r>
    </w:p>
    <w:bookmarkEnd w:id="44"/>
    <w:p w14:paraId="15901E4B" w14:textId="440DDE74" w:rsidR="00F62130" w:rsidRDefault="00F62130" w:rsidP="00FD1147">
      <w:pPr>
        <w:numPr>
          <w:ilvl w:val="12"/>
          <w:numId w:val="0"/>
        </w:numPr>
        <w:spacing w:after="0" w:line="240" w:lineRule="auto"/>
        <w:ind w:left="567"/>
        <w:rPr>
          <w:rFonts w:ascii="Lucida Sans Unicode" w:eastAsia="Times New Roman" w:hAnsi="Lucida Sans Unicode" w:cs="Lucida Sans Unicode"/>
          <w:sz w:val="20"/>
          <w:szCs w:val="20"/>
          <w:lang w:eastAsia="sl-SI"/>
        </w:rPr>
      </w:pPr>
    </w:p>
    <w:p w14:paraId="54E6D85F" w14:textId="3F183319" w:rsid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37079D0A"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3A204B05"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03EAD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324BB19" w14:textId="2FE2BE0E" w:rsidR="00F62130" w:rsidRDefault="00F62130" w:rsidP="00F62130">
      <w:pPr>
        <w:spacing w:after="0" w:line="240" w:lineRule="auto"/>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w:t>
      </w:r>
      <w:r w:rsidRPr="00FD1147">
        <w:rPr>
          <w:rFonts w:ascii="Lucida Sans Unicode" w:eastAsia="Times New Roman" w:hAnsi="Lucida Sans Unicode" w:cs="Lucida Sans Unicode"/>
          <w:b/>
          <w:bCs/>
          <w:sz w:val="20"/>
          <w:szCs w:val="20"/>
          <w:lang w:eastAsia="sl-SI"/>
        </w:rPr>
        <w:t xml:space="preserve">. </w:t>
      </w:r>
      <w:r w:rsidR="00FD1147" w:rsidRPr="00FD1147">
        <w:rPr>
          <w:rFonts w:ascii="Lucida Sans Unicode" w:eastAsia="Times New Roman" w:hAnsi="Lucida Sans Unicode" w:cs="Lucida Sans Unicode"/>
          <w:b/>
          <w:bCs/>
          <w:sz w:val="20"/>
          <w:szCs w:val="20"/>
          <w:lang w:eastAsia="sl-SI"/>
        </w:rPr>
        <w:t>________________</w:t>
      </w:r>
      <w:r w:rsidR="00FD1147">
        <w:rPr>
          <w:rFonts w:ascii="Lucida Sans Unicode" w:eastAsia="Times New Roman" w:hAnsi="Lucida Sans Unicode" w:cs="Lucida Sans Unicode"/>
          <w:sz w:val="20"/>
          <w:szCs w:val="20"/>
          <w:lang w:eastAsia="sl-SI"/>
        </w:rPr>
        <w:t xml:space="preserve"> pri zavarovalnici </w:t>
      </w:r>
      <w:r w:rsidR="00FD1147" w:rsidRPr="00FD1147">
        <w:rPr>
          <w:rFonts w:ascii="Lucida Sans Unicode" w:eastAsia="Times New Roman" w:hAnsi="Lucida Sans Unicode" w:cs="Lucida Sans Unicode"/>
          <w:b/>
          <w:bCs/>
          <w:sz w:val="20"/>
          <w:szCs w:val="20"/>
          <w:lang w:eastAsia="sl-SI"/>
        </w:rPr>
        <w:t>_________________</w:t>
      </w:r>
      <w:r w:rsidRPr="00FD1147">
        <w:rPr>
          <w:rFonts w:ascii="Lucida Sans Unicode" w:eastAsia="Times New Roman" w:hAnsi="Lucida Sans Unicode" w:cs="Lucida Sans Unicode"/>
          <w:b/>
          <w:bCs/>
          <w:sz w:val="20"/>
          <w:szCs w:val="20"/>
          <w:lang w:eastAsia="sl-SI"/>
        </w:rPr>
        <w:t>.</w:t>
      </w:r>
    </w:p>
    <w:p w14:paraId="132AA08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8. člen</w:t>
      </w:r>
    </w:p>
    <w:p w14:paraId="655C0FF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7DE2D50"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417D05B8" w14:textId="5BA0D4BB"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priskrbi varnostni načrt</w:t>
      </w:r>
      <w:r w:rsidR="00FD1147">
        <w:rPr>
          <w:rFonts w:ascii="Lucida Sans Unicode" w:eastAsia="Times New Roman" w:hAnsi="Lucida Sans Unicode" w:cs="Lucida Sans Unicode"/>
          <w:sz w:val="20"/>
          <w:szCs w:val="20"/>
          <w:lang w:eastAsia="sl-SI"/>
        </w:rPr>
        <w:t xml:space="preserve"> in elaborat začasne prometne ureditve</w:t>
      </w:r>
      <w:r w:rsidRPr="00F62130">
        <w:rPr>
          <w:rFonts w:ascii="Lucida Sans Unicode" w:eastAsia="Times New Roman" w:hAnsi="Lucida Sans Unicode" w:cs="Lucida Sans Unicode"/>
          <w:sz w:val="20"/>
          <w:szCs w:val="20"/>
          <w:lang w:eastAsia="sl-SI"/>
        </w:rPr>
        <w:t>,</w:t>
      </w:r>
    </w:p>
    <w:p w14:paraId="74512B66"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začetkom gradbenih del poskrbi za fizično postavitev zapore ceste,</w:t>
      </w:r>
    </w:p>
    <w:p w14:paraId="68FAD3CD"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799C411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A7A7648"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4718A177" w14:textId="5970C87A"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ves čas gradnje tekoče vodi gradbeni dnevnik in knjigo obračunskih izmer</w:t>
      </w:r>
      <w:r w:rsidR="002A3741" w:rsidRPr="00CA5F60">
        <w:rPr>
          <w:rFonts w:ascii="Lucida Sans Unicode" w:eastAsia="Times New Roman" w:hAnsi="Lucida Sans Unicode" w:cs="Lucida Sans Unicode"/>
          <w:sz w:val="20"/>
          <w:szCs w:val="20"/>
          <w:lang w:eastAsia="sl-SI"/>
        </w:rPr>
        <w:t>, vse ločeno za vsako ulico</w:t>
      </w:r>
      <w:r w:rsidRPr="00CA5F60">
        <w:rPr>
          <w:rFonts w:ascii="Lucida Sans Unicode" w:eastAsia="Times New Roman" w:hAnsi="Lucida Sans Unicode" w:cs="Lucida Sans Unicode"/>
          <w:sz w:val="20"/>
          <w:szCs w:val="20"/>
          <w:lang w:eastAsia="sl-SI"/>
        </w:rPr>
        <w:t>,</w:t>
      </w:r>
    </w:p>
    <w:p w14:paraId="16F72F12"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izroči dokazila (certifikate) o vgrajenih materialih in konstrukcijah,</w:t>
      </w:r>
    </w:p>
    <w:p w14:paraId="23D57B0A"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investitorja z dopisom obvesti o dokončanju gradbenih del,</w:t>
      </w:r>
    </w:p>
    <w:p w14:paraId="4FDDFCA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5134FB96" w14:textId="72A66506" w:rsidR="001563D4" w:rsidRPr="001563D4" w:rsidRDefault="00F62130" w:rsidP="001563D4">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 ki so dela prosti dnevi v Republiki Sloveniji.</w:t>
      </w:r>
    </w:p>
    <w:p w14:paraId="173C2E2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9. člen</w:t>
      </w:r>
    </w:p>
    <w:p w14:paraId="7AC36DE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Stranki se dogovorita, da izvajalec ne sme prenesti denarne terjatve na drugega (prepoved cediranja).</w:t>
      </w:r>
    </w:p>
    <w:p w14:paraId="365CFC2F" w14:textId="153D28FA" w:rsidR="00F62130" w:rsidRDefault="00F62130" w:rsidP="00F62130">
      <w:pPr>
        <w:spacing w:after="0" w:line="240" w:lineRule="auto"/>
        <w:rPr>
          <w:rFonts w:ascii="Lucida Sans Unicode" w:eastAsia="Times New Roman" w:hAnsi="Lucida Sans Unicode" w:cs="Lucida Sans Unicode"/>
          <w:sz w:val="20"/>
          <w:szCs w:val="20"/>
          <w:lang w:eastAsia="sl-SI"/>
        </w:rPr>
      </w:pPr>
    </w:p>
    <w:p w14:paraId="0C633EE4" w14:textId="78A47B89" w:rsidR="00FD1147" w:rsidRDefault="00F62130" w:rsidP="001563D4">
      <w:pPr>
        <w:spacing w:after="0" w:line="240" w:lineRule="auto"/>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sz w:val="20"/>
          <w:szCs w:val="20"/>
          <w:lang w:eastAsia="sl-SI"/>
        </w:rPr>
        <w:t>VI. NAČIN OBRAČUNAVANJA IN PLAČEVANJA OPRAVLJENIH DEL</w:t>
      </w:r>
    </w:p>
    <w:p w14:paraId="23DDE660" w14:textId="1E610E03"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10. člen</w:t>
      </w:r>
    </w:p>
    <w:p w14:paraId="580148AD" w14:textId="77777777" w:rsidR="00EC4D82" w:rsidRDefault="00F62130"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r w:rsidR="00EC4D82" w:rsidRPr="00EC4D82">
        <w:rPr>
          <w:rFonts w:ascii="Lucida Sans Unicode" w:eastAsia="Times New Roman" w:hAnsi="Lucida Sans Unicode" w:cs="Lucida Sans Unicode"/>
          <w:sz w:val="20"/>
          <w:szCs w:val="20"/>
          <w:lang w:eastAsia="sl-SI"/>
        </w:rPr>
        <w:t xml:space="preserve"> </w:t>
      </w:r>
    </w:p>
    <w:p w14:paraId="7D68C07E" w14:textId="77777777" w:rsidR="00EC4D82"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E37E997" w14:textId="77777777" w:rsidR="00EC4D82" w:rsidRPr="00CA5F60" w:rsidRDefault="00F62130"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Podlaga za določitev vrednosti dodatnih del so cene na enoto mere in drugi kalkulativni elementi iz predračuna. Vsa dodatna dela se vpišejo v gradbeni dnevnik po predhodni potrditvi </w:t>
      </w:r>
      <w:r w:rsidRPr="00CA5F60">
        <w:rPr>
          <w:rFonts w:ascii="Lucida Sans Unicode" w:eastAsia="Times New Roman" w:hAnsi="Lucida Sans Unicode" w:cs="Lucida Sans Unicode"/>
          <w:sz w:val="20"/>
          <w:szCs w:val="20"/>
          <w:lang w:eastAsia="sl-SI"/>
        </w:rPr>
        <w:t>investitorja in nadzornega organa.</w:t>
      </w:r>
      <w:r w:rsidR="00EC4D82" w:rsidRPr="00CA5F60">
        <w:rPr>
          <w:rFonts w:ascii="Lucida Sans Unicode" w:eastAsia="Times New Roman" w:hAnsi="Lucida Sans Unicode" w:cs="Lucida Sans Unicode"/>
          <w:sz w:val="20"/>
          <w:szCs w:val="20"/>
          <w:lang w:eastAsia="sl-SI"/>
        </w:rPr>
        <w:t xml:space="preserve"> </w:t>
      </w:r>
    </w:p>
    <w:p w14:paraId="7966F878" w14:textId="77777777" w:rsidR="00EC4D82" w:rsidRPr="00CA5F60"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0A8B46A" w14:textId="635344E8" w:rsidR="00EC4D82" w:rsidRPr="00CA5F60"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Dela se obračunavajo po potrjenih situacijah izvajalca gradbenih del, ločenih za vsako ulico.</w:t>
      </w:r>
    </w:p>
    <w:p w14:paraId="7E4CF366" w14:textId="031DFBDC" w:rsidR="00F62130" w:rsidRPr="00CA5F6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2287DD" w14:textId="77777777" w:rsidR="00F62130" w:rsidRPr="00CA5F6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CA5F60">
        <w:rPr>
          <w:rFonts w:ascii="Lucida Sans Unicode" w:eastAsia="Times New Roman" w:hAnsi="Lucida Sans Unicode" w:cs="Lucida Sans Unicode"/>
          <w:b/>
          <w:bCs/>
          <w:i/>
          <w:iCs/>
          <w:sz w:val="20"/>
          <w:szCs w:val="20"/>
          <w:lang w:eastAsia="sl-SI"/>
        </w:rPr>
        <w:t>11. člen</w:t>
      </w:r>
    </w:p>
    <w:p w14:paraId="6CC31435" w14:textId="6E8E99E5" w:rsidR="00F62130" w:rsidRPr="00CA5F6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w:t>
      </w:r>
      <w:r w:rsidR="002A3741" w:rsidRPr="00CA5F60">
        <w:rPr>
          <w:rFonts w:ascii="Lucida Sans Unicode" w:eastAsia="Times New Roman" w:hAnsi="Lucida Sans Unicode" w:cs="Lucida Sans Unicode"/>
          <w:sz w:val="20"/>
          <w:szCs w:val="20"/>
          <w:lang w:eastAsia="sl-SI"/>
        </w:rPr>
        <w:t>,</w:t>
      </w:r>
      <w:r w:rsidR="00BC2A9A" w:rsidRPr="00CA5F60">
        <w:rPr>
          <w:rFonts w:ascii="Lucida Sans Unicode" w:eastAsia="Times New Roman" w:hAnsi="Lucida Sans Unicode" w:cs="Lucida Sans Unicode"/>
          <w:sz w:val="20"/>
          <w:szCs w:val="20"/>
          <w:lang w:eastAsia="sl-SI"/>
        </w:rPr>
        <w:t xml:space="preserve"> in sicer ločeno za vsako ulico.</w:t>
      </w:r>
      <w:r w:rsidRPr="00CA5F60">
        <w:rPr>
          <w:rFonts w:ascii="Lucida Sans Unicode" w:eastAsia="Times New Roman" w:hAnsi="Lucida Sans Unicode" w:cs="Lucida Sans Unicode"/>
          <w:sz w:val="20"/>
          <w:szCs w:val="20"/>
          <w:lang w:eastAsia="sl-SI"/>
        </w:rPr>
        <w:t xml:space="preserve"> Začasno mesečno situacijo, potrjeno s strani nadzornega organa, izvajalec nato vroči v predhodni pregled in potrditev pooblaščenemu investitorju, katerega potrditev situacije je obvezna priloga e-računa.</w:t>
      </w:r>
    </w:p>
    <w:p w14:paraId="12EB16D0"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5FD6F038"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3CA7932"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45" w:name="_Hlk67480606"/>
    </w:p>
    <w:p w14:paraId="19985FBD" w14:textId="3236F460"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Izvajalec lahko investitorju do prevzema </w:t>
      </w:r>
      <w:r w:rsidR="005F0942">
        <w:rPr>
          <w:rFonts w:ascii="Lucida Sans Unicode" w:eastAsia="Times New Roman" w:hAnsi="Lucida Sans Unicode" w:cs="Lucida Sans Unicode"/>
          <w:sz w:val="20"/>
          <w:szCs w:val="20"/>
          <w:lang w:eastAsia="sl-SI"/>
        </w:rPr>
        <w:t xml:space="preserve">obeh </w:t>
      </w:r>
      <w:r w:rsidRPr="00F62130">
        <w:rPr>
          <w:rFonts w:ascii="Lucida Sans Unicode" w:eastAsia="Times New Roman" w:hAnsi="Lucida Sans Unicode" w:cs="Lucida Sans Unicode"/>
          <w:sz w:val="20"/>
          <w:szCs w:val="20"/>
          <w:lang w:eastAsia="sl-SI"/>
        </w:rPr>
        <w:t>objekt</w:t>
      </w:r>
      <w:r w:rsidR="005F0942">
        <w:rPr>
          <w:rFonts w:ascii="Lucida Sans Unicode" w:eastAsia="Times New Roman" w:hAnsi="Lucida Sans Unicode" w:cs="Lucida Sans Unicode"/>
          <w:sz w:val="20"/>
          <w:szCs w:val="20"/>
          <w:lang w:eastAsia="sl-SI"/>
        </w:rPr>
        <w:t>ov</w:t>
      </w:r>
      <w:r w:rsidRPr="00F62130">
        <w:rPr>
          <w:rFonts w:ascii="Lucida Sans Unicode" w:eastAsia="Times New Roman" w:hAnsi="Lucida Sans Unicode" w:cs="Lucida Sans Unicode"/>
          <w:sz w:val="20"/>
          <w:szCs w:val="20"/>
          <w:lang w:eastAsia="sl-SI"/>
        </w:rPr>
        <w:t xml:space="preserve"> izstavi račune do višine 95 % vrednosti </w:t>
      </w:r>
      <w:r w:rsidR="005F0942">
        <w:rPr>
          <w:rFonts w:ascii="Lucida Sans Unicode" w:eastAsia="Times New Roman" w:hAnsi="Lucida Sans Unicode" w:cs="Lucida Sans Unicode"/>
          <w:sz w:val="20"/>
          <w:szCs w:val="20"/>
          <w:lang w:eastAsia="sl-SI"/>
        </w:rPr>
        <w:t xml:space="preserve">vseh </w:t>
      </w:r>
      <w:r w:rsidRPr="00F62130">
        <w:rPr>
          <w:rFonts w:ascii="Lucida Sans Unicode" w:eastAsia="Times New Roman" w:hAnsi="Lucida Sans Unicode" w:cs="Lucida Sans Unicode"/>
          <w:sz w:val="20"/>
          <w:szCs w:val="20"/>
          <w:lang w:eastAsia="sl-SI"/>
        </w:rPr>
        <w:t>izvedenih del. Po izpolnitvi vseh pogodbenih obveznosti iz 2. člena (administrativna dela) in izročitvi garancije za odpravo napak v garancijski dobi pooblaščenemu investitorju, izvajalec investitorju izstavi račun do polne vrednosti izvedenih del. Vse situacije morajo biti pred izstavitvijo e-računa pregledane in potrjene s strani pooblaščenega investitorja.</w:t>
      </w:r>
    </w:p>
    <w:bookmarkEnd w:id="45"/>
    <w:p w14:paraId="059D90B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8C52854" w14:textId="4AD71377"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FD1147" w:rsidRPr="00FD1147">
        <w:rPr>
          <w:rFonts w:ascii="Lucida Sans Unicode" w:eastAsia="Times New Roman" w:hAnsi="Lucida Sans Unicode" w:cs="Lucida Sans Unicode"/>
          <w:b/>
          <w:bCs/>
          <w:sz w:val="20"/>
          <w:szCs w:val="20"/>
          <w:lang w:eastAsia="sl-SI"/>
        </w:rPr>
        <w:t>____________________</w:t>
      </w:r>
      <w:r w:rsidRPr="00F62130">
        <w:rPr>
          <w:rFonts w:ascii="Lucida Sans Unicode" w:eastAsia="Times New Roman" w:hAnsi="Lucida Sans Unicode" w:cs="Lucida Sans Unicode"/>
          <w:sz w:val="20"/>
          <w:szCs w:val="20"/>
          <w:lang w:eastAsia="sl-SI"/>
        </w:rPr>
        <w:t xml:space="preserve">, pri banki </w:t>
      </w:r>
      <w:r w:rsidR="00FD1147" w:rsidRPr="00FD1147">
        <w:rPr>
          <w:rFonts w:ascii="Lucida Sans Unicode" w:eastAsia="Times New Roman" w:hAnsi="Lucida Sans Unicode" w:cs="Lucida Sans Unicode"/>
          <w:b/>
          <w:bCs/>
          <w:sz w:val="20"/>
          <w:szCs w:val="20"/>
          <w:lang w:eastAsia="sl-SI"/>
        </w:rPr>
        <w:t>_____________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3812A9DA" w14:textId="3F0AE012"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28771AF9" w14:textId="77777777" w:rsidR="00FD1147" w:rsidRPr="00FD1147" w:rsidRDefault="00FD1147" w:rsidP="00FD1147">
      <w:pPr>
        <w:spacing w:after="0" w:line="240" w:lineRule="auto"/>
        <w:jc w:val="both"/>
        <w:rPr>
          <w:rFonts w:ascii="Lucida Sans Unicode" w:eastAsia="Times New Roman" w:hAnsi="Lucida Sans Unicode" w:cs="Lucida Sans Unicode"/>
          <w:i/>
          <w:sz w:val="20"/>
          <w:szCs w:val="20"/>
          <w:lang w:eastAsia="sl-SI"/>
        </w:rPr>
      </w:pPr>
      <w:r w:rsidRPr="00FD1147">
        <w:rPr>
          <w:rFonts w:ascii="Lucida Sans Unicode" w:eastAsia="Times New Roman" w:hAnsi="Lucida Sans Unicode" w:cs="Lucida Sans Unicode"/>
          <w:i/>
          <w:sz w:val="20"/>
          <w:szCs w:val="20"/>
          <w:lang w:eastAsia="sl-SI"/>
        </w:rPr>
        <w:t>V primeru nastopa s podizvajalcem, ki zahteva neposredno plačilo:</w:t>
      </w:r>
    </w:p>
    <w:p w14:paraId="7C5278C7" w14:textId="77777777" w:rsidR="00FD1147" w:rsidRPr="00FD1147" w:rsidRDefault="00FD1147" w:rsidP="00FD1147">
      <w:pPr>
        <w:spacing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EA8D751"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12. člen</w:t>
      </w:r>
    </w:p>
    <w:p w14:paraId="7E58E5C2" w14:textId="76DE7374" w:rsidR="00F62130" w:rsidRPr="00F62130" w:rsidRDefault="00F62130" w:rsidP="00F62130">
      <w:pPr>
        <w:autoSpaceDE w:val="0"/>
        <w:autoSpaceDN w:val="0"/>
        <w:spacing w:after="0" w:line="240" w:lineRule="auto"/>
        <w:jc w:val="both"/>
        <w:rPr>
          <w:rFonts w:ascii="Lucida Sans Unicode" w:eastAsia="Calibri" w:hAnsi="Lucida Sans Unicode" w:cs="Lucida Sans Unicode"/>
          <w:sz w:val="20"/>
          <w:szCs w:val="20"/>
        </w:rPr>
      </w:pPr>
      <w:bookmarkStart w:id="46" w:name="_Hlk62119393"/>
      <w:r w:rsidRPr="00F62130">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osebe, ki za Občino </w:t>
      </w:r>
      <w:r w:rsidR="00B024C2">
        <w:rPr>
          <w:rFonts w:ascii="Lucida Sans Unicode" w:eastAsia="Calibri" w:hAnsi="Lucida Sans Unicode" w:cs="Lucida Sans Unicode"/>
          <w:sz w:val="20"/>
          <w:szCs w:val="20"/>
        </w:rPr>
        <w:t>D</w:t>
      </w:r>
      <w:r w:rsidR="002D0302">
        <w:rPr>
          <w:rFonts w:ascii="Lucida Sans Unicode" w:eastAsia="Calibri" w:hAnsi="Lucida Sans Unicode" w:cs="Lucida Sans Unicode"/>
          <w:sz w:val="20"/>
          <w:szCs w:val="20"/>
        </w:rPr>
        <w:t>omžale</w:t>
      </w:r>
      <w:r w:rsidRPr="00F62130">
        <w:rPr>
          <w:rFonts w:ascii="Lucida Sans Unicode" w:eastAsia="Calibri" w:hAnsi="Lucida Sans Unicode" w:cs="Lucida Sans Unicode"/>
          <w:sz w:val="20"/>
          <w:szCs w:val="20"/>
        </w:rPr>
        <w:t xml:space="preserve"> dobavljajo </w:t>
      </w:r>
      <w:r w:rsidRPr="00F62130">
        <w:rPr>
          <w:rFonts w:ascii="Lucida Sans Unicode" w:eastAsia="Calibri" w:hAnsi="Lucida Sans Unicode" w:cs="Lucida Sans Unicode"/>
          <w:sz w:val="20"/>
          <w:szCs w:val="20"/>
        </w:rPr>
        <w:lastRenderedPageBreak/>
        <w:t xml:space="preserve">blago, izvajajo storitve ali izvajajo gradnjo, Občini </w:t>
      </w:r>
      <w:r w:rsidR="00B024C2">
        <w:rPr>
          <w:rFonts w:ascii="Lucida Sans Unicode" w:eastAsia="Calibri" w:hAnsi="Lucida Sans Unicode" w:cs="Lucida Sans Unicode"/>
          <w:sz w:val="20"/>
          <w:szCs w:val="20"/>
        </w:rPr>
        <w:t>D</w:t>
      </w:r>
      <w:r w:rsidR="002D0302">
        <w:rPr>
          <w:rFonts w:ascii="Lucida Sans Unicode" w:eastAsia="Calibri" w:hAnsi="Lucida Sans Unicode" w:cs="Lucida Sans Unicode"/>
          <w:sz w:val="20"/>
          <w:szCs w:val="20"/>
        </w:rPr>
        <w:t>omžale</w:t>
      </w:r>
      <w:r w:rsidRPr="00F62130">
        <w:rPr>
          <w:rFonts w:ascii="Lucida Sans Unicode" w:eastAsia="Calibri" w:hAnsi="Lucida Sans Unicode" w:cs="Lucida Sans Unicode"/>
          <w:sz w:val="20"/>
          <w:szCs w:val="20"/>
        </w:rPr>
        <w:t xml:space="preserve"> pošiljati račune izključno v elektronski obliki (e-račun) prek spletnega programa Uprave za javna plačila (v nadaljevanju: UJP), ki je dostopen na naslovu </w:t>
      </w:r>
      <w:hyperlink r:id="rId8" w:history="1">
        <w:r w:rsidRPr="00F62130">
          <w:rPr>
            <w:rFonts w:ascii="Lucida Sans Unicode" w:eastAsia="Calibri" w:hAnsi="Lucida Sans Unicode" w:cs="Lucida Sans Unicode"/>
            <w:sz w:val="20"/>
            <w:szCs w:val="20"/>
            <w:u w:val="single"/>
          </w:rPr>
          <w:t>www.ujp.gov.si</w:t>
        </w:r>
      </w:hyperlink>
      <w:r w:rsidRPr="00F62130">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46"/>
    <w:p w14:paraId="6A0C03F5" w14:textId="77777777" w:rsidR="00F62130" w:rsidRPr="00F62130" w:rsidRDefault="00F62130" w:rsidP="002168D7">
      <w:pPr>
        <w:spacing w:before="113" w:after="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račun ne bo poslan v predpisani obliki in na način iz prejšnjega odstavka, bo zavrnjen.</w:t>
      </w:r>
    </w:p>
    <w:p w14:paraId="6A00AC43" w14:textId="77777777" w:rsidR="00F62130" w:rsidRPr="00F62130" w:rsidRDefault="00F62130" w:rsidP="00F62130">
      <w:pPr>
        <w:spacing w:after="0" w:line="240" w:lineRule="auto"/>
        <w:rPr>
          <w:rFonts w:ascii="Lucida Sans Unicode" w:eastAsia="Times New Roman" w:hAnsi="Lucida Sans Unicode" w:cs="Lucida Sans Unicode"/>
          <w:bCs/>
          <w:sz w:val="20"/>
          <w:szCs w:val="20"/>
          <w:lang w:eastAsia="sl-SI"/>
        </w:rPr>
      </w:pPr>
    </w:p>
    <w:p w14:paraId="36DD7383"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68A5350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13. člen</w:t>
      </w:r>
    </w:p>
    <w:p w14:paraId="24EFBEC9"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47" w:name="_Hlk62119414"/>
      <w:r w:rsidRPr="00F62130">
        <w:rPr>
          <w:rFonts w:ascii="Lucida Sans Unicode" w:eastAsia="Times New Roman" w:hAnsi="Lucida Sans Unicode" w:cs="Lucida Sans Unicode"/>
          <w:sz w:val="20"/>
          <w:szCs w:val="20"/>
          <w:lang w:eastAsia="sl-SI"/>
        </w:rPr>
        <w:t>Pogodbeni stranki glede pogodbene kazni izrecno izključujeta uporabo Posebnih gradbenih uzanc 2020.</w:t>
      </w:r>
    </w:p>
    <w:p w14:paraId="179B6375" w14:textId="77777777" w:rsidR="00F62130" w:rsidRPr="00F62130" w:rsidRDefault="00F62130" w:rsidP="002168D7">
      <w:pPr>
        <w:spacing w:before="113" w:after="0" w:line="240" w:lineRule="auto"/>
        <w:jc w:val="both"/>
        <w:rPr>
          <w:rFonts w:ascii="Lucida Sans Unicode" w:eastAsia="Times New Roman" w:hAnsi="Lucida Sans Unicode" w:cs="Lucida Sans Unicode"/>
          <w:sz w:val="20"/>
          <w:szCs w:val="20"/>
          <w:lang w:eastAsia="sl-SI"/>
        </w:rPr>
      </w:pPr>
      <w:bookmarkStart w:id="48" w:name="_Hlk67480751"/>
      <w:bookmarkEnd w:id="47"/>
      <w:r w:rsidRPr="00F62130">
        <w:rPr>
          <w:rFonts w:ascii="Lucida Sans Unicode" w:eastAsia="Times New Roman" w:hAnsi="Lucida Sans Unicode" w:cs="Lucida Sans Unicode"/>
          <w:sz w:val="20"/>
          <w:szCs w:val="20"/>
          <w:lang w:eastAsia="sl-SI"/>
        </w:rPr>
        <w:t>Če izvajalec po svoji krivdi prekorači pogodbeni rok, mu bo investitor pri izplačilu računov obračunal pogodbeno kazen v višini</w:t>
      </w:r>
      <w:r w:rsidRPr="00F62130">
        <w:rPr>
          <w:rFonts w:ascii="Times New Roman" w:eastAsia="Times New Roman" w:hAnsi="Times New Roman" w:cs="Times New Roman"/>
          <w:sz w:val="24"/>
          <w:szCs w:val="24"/>
          <w:lang w:eastAsia="sl-SI"/>
        </w:rPr>
        <w:t xml:space="preserve"> </w:t>
      </w:r>
      <w:r w:rsidRPr="00F62130">
        <w:rPr>
          <w:rFonts w:ascii="Lucida Sans Unicode" w:eastAsia="Times New Roman" w:hAnsi="Lucida Sans Unicode" w:cs="Lucida Sans Unicode"/>
          <w:sz w:val="20"/>
          <w:szCs w:val="20"/>
          <w:lang w:eastAsia="sl-SI"/>
        </w:rPr>
        <w:t>1‰ pogodbene vrednosti z DDV  za vsak dan zamude, vendar do največ 5 % pogodbene vrednosti z DDV.</w:t>
      </w:r>
      <w:bookmarkEnd w:id="48"/>
    </w:p>
    <w:p w14:paraId="10667497" w14:textId="79FF33AF"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investitorju. Povračilo tako nastale škode bo </w:t>
      </w:r>
      <w:bookmarkStart w:id="49" w:name="_Hlk67481023"/>
      <w:r w:rsidRPr="00F62130">
        <w:rPr>
          <w:rFonts w:ascii="Lucida Sans Unicode" w:eastAsia="Times New Roman" w:hAnsi="Lucida Sans Unicode" w:cs="Lucida Sans Unicode"/>
          <w:sz w:val="20"/>
          <w:szCs w:val="20"/>
          <w:lang w:eastAsia="sl-SI"/>
        </w:rPr>
        <w:t>investitor</w:t>
      </w:r>
      <w:bookmarkEnd w:id="49"/>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w:t>
      </w:r>
      <w:r w:rsidR="00EA121E" w:rsidRPr="001B0636">
        <w:rPr>
          <w:rFonts w:ascii="Lucida Sans Unicode" w:eastAsia="Times New Roman" w:hAnsi="Lucida Sans Unicode" w:cs="Lucida Sans Unicode"/>
          <w:sz w:val="20"/>
          <w:szCs w:val="20"/>
          <w:lang w:eastAsia="sl-SI"/>
        </w:rPr>
        <w:t>V primeru kršitev pogodbenih obveznosti lahko investitor uveljavi tudi zavarovanje za dobro izvedbo pogodbenih obveznosti.</w:t>
      </w:r>
    </w:p>
    <w:p w14:paraId="4808A93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w:t>
      </w:r>
    </w:p>
    <w:p w14:paraId="0F4FADCC"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če ga investitor k temu pozove, skupaj z investitorjem sodelovati kot stranka v eventualnih sporih, sproženih s strani tretjih oseb, ki bi nastali v posledici zamude, nepravilne izpolnitve ali neizpolnitve izvajalca.</w:t>
      </w:r>
    </w:p>
    <w:p w14:paraId="50E2B7DB" w14:textId="7E9F77D1"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lahko v primeru neizpolnitve, nepravilne izpolnitve ali zamude s strani izvajalca na stroške izvajalca poveri dela drugemu izvajalcu ali jih izvede sam. </w:t>
      </w:r>
      <w:r w:rsidR="00EA121E" w:rsidRPr="001B0636">
        <w:rPr>
          <w:rFonts w:ascii="Lucida Sans Unicode" w:eastAsia="Times New Roman" w:hAnsi="Lucida Sans Unicode" w:cs="Lucida Sans Unicode"/>
          <w:sz w:val="20"/>
          <w:szCs w:val="20"/>
          <w:lang w:eastAsia="sl-SI"/>
        </w:rPr>
        <w:t xml:space="preserve">Za poplačilo nastalih stroškov in škode lahko investitor vedno unovči zavarovanje za dobro izvedbo pogodbenih obveznosti, v kolikor le-ta zadošča. </w:t>
      </w:r>
      <w:r w:rsidRPr="00F62130">
        <w:rPr>
          <w:rFonts w:ascii="Lucida Sans Unicode" w:eastAsia="Times New Roman" w:hAnsi="Lucida Sans Unicode" w:cs="Lucida Sans Unicode"/>
          <w:sz w:val="20"/>
          <w:szCs w:val="20"/>
          <w:lang w:eastAsia="sl-SI"/>
        </w:rPr>
        <w:t>V tem primeru si bo investitor obračunal tudi manipulativne stroške v višini 5% vrednosti drugje naročenih storitev.</w:t>
      </w:r>
    </w:p>
    <w:p w14:paraId="24B41B9C"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2C93FB5A"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441E70B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14. člen</w:t>
      </w:r>
    </w:p>
    <w:p w14:paraId="5ED68E64" w14:textId="1DEFFC95"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50" w:name="_Hlk67481170"/>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w:t>
      </w:r>
      <w:r w:rsidRPr="00F62130">
        <w:rPr>
          <w:rFonts w:ascii="Lucida Sans Unicode" w:eastAsia="Times New Roman" w:hAnsi="Lucida Sans Unicode" w:cs="Lucida Sans Unicode"/>
          <w:sz w:val="20"/>
          <w:szCs w:val="20"/>
          <w:lang w:eastAsia="sl-SI"/>
        </w:rPr>
        <w:t xml:space="preserve"> leta. Garancijski rok teče od primopredaje objekta. Navedeno jamčevanje ne izključuje odgovornosti za solidnost grad</w:t>
      </w:r>
      <w:r w:rsidR="00660D71">
        <w:rPr>
          <w:rFonts w:ascii="Lucida Sans Unicode" w:eastAsia="Times New Roman" w:hAnsi="Lucida Sans Unicode" w:cs="Lucida Sans Unicode"/>
          <w:sz w:val="20"/>
          <w:szCs w:val="20"/>
          <w:lang w:eastAsia="sl-SI"/>
        </w:rPr>
        <w:t>be</w:t>
      </w:r>
      <w:r w:rsidRPr="00F62130">
        <w:rPr>
          <w:rFonts w:ascii="Lucida Sans Unicode" w:eastAsia="Times New Roman" w:hAnsi="Lucida Sans Unicode" w:cs="Lucida Sans Unicode"/>
          <w:sz w:val="20"/>
          <w:szCs w:val="20"/>
          <w:lang w:eastAsia="sl-SI"/>
        </w:rPr>
        <w:t>.</w:t>
      </w:r>
    </w:p>
    <w:p w14:paraId="7A02C752" w14:textId="77777777" w:rsidR="00C237A1" w:rsidRDefault="00C237A1"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A24C6E8" w14:textId="694AEA13"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investitor obračunal tudi manipulativne stroške v višini 5% vrednosti drugje naročenih storitev.</w:t>
      </w:r>
    </w:p>
    <w:bookmarkEnd w:id="50"/>
    <w:p w14:paraId="1FEF91F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15. člen</w:t>
      </w:r>
    </w:p>
    <w:p w14:paraId="7C826765"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03C191DB" w14:textId="77777777" w:rsidR="00EA121E" w:rsidRPr="00EA121E" w:rsidRDefault="00EA121E" w:rsidP="00EB7EA5">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4529C2C7" w14:textId="026949F5"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osnovne pogodbene vrednosti z DDV.</w:t>
      </w:r>
    </w:p>
    <w:p w14:paraId="31E3B815" w14:textId="77777777"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5F4CCC37" w14:textId="157C69FE" w:rsidR="00EA121E" w:rsidRPr="00CA5F60" w:rsidRDefault="00EA121E" w:rsidP="001563D4">
      <w:pPr>
        <w:spacing w:before="113" w:after="0" w:line="240" w:lineRule="auto"/>
        <w:jc w:val="both"/>
        <w:rPr>
          <w:rFonts w:ascii="Times New Roman" w:eastAsia="Times New Roman" w:hAnsi="Times New Roman" w:cs="Times New Roman"/>
          <w:sz w:val="24"/>
          <w:szCs w:val="24"/>
          <w:lang w:eastAsia="sl-SI"/>
        </w:rPr>
      </w:pPr>
      <w:r w:rsidRPr="00EA121E">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w:t>
      </w:r>
      <w:r w:rsidRPr="00CA5F60">
        <w:rPr>
          <w:rFonts w:ascii="Lucida Sans Unicode" w:eastAsia="Times New Roman" w:hAnsi="Lucida Sans Unicode" w:cs="Lucida Sans Unicode"/>
          <w:sz w:val="20"/>
          <w:szCs w:val="20"/>
          <w:lang w:eastAsia="sl-SI"/>
        </w:rPr>
        <w:t xml:space="preserve">zavarovalnice ali pa deponira sredstva v višini 5% osnovne pogodbene vrednosti z DDV na TRR Občine </w:t>
      </w:r>
      <w:r w:rsidR="00B024C2">
        <w:rPr>
          <w:rFonts w:ascii="Lucida Sans Unicode" w:eastAsia="Times New Roman" w:hAnsi="Lucida Sans Unicode" w:cs="Lucida Sans Unicode"/>
          <w:sz w:val="20"/>
          <w:szCs w:val="20"/>
          <w:lang w:eastAsia="sl-SI"/>
        </w:rPr>
        <w:t>D</w:t>
      </w:r>
      <w:r w:rsidR="002D0302">
        <w:rPr>
          <w:rFonts w:ascii="Lucida Sans Unicode" w:eastAsia="Times New Roman" w:hAnsi="Lucida Sans Unicode" w:cs="Lucida Sans Unicode"/>
          <w:sz w:val="20"/>
          <w:szCs w:val="20"/>
          <w:lang w:eastAsia="sl-SI"/>
        </w:rPr>
        <w:t>omžale</w:t>
      </w:r>
      <w:r w:rsidRPr="00CA5F60">
        <w:rPr>
          <w:rFonts w:ascii="Lucida Sans Unicode" w:eastAsia="Times New Roman" w:hAnsi="Lucida Sans Unicode" w:cs="Lucida Sans Unicode"/>
          <w:sz w:val="20"/>
          <w:szCs w:val="20"/>
          <w:lang w:eastAsia="sl-SI"/>
        </w:rPr>
        <w:t xml:space="preserve">, v roku </w:t>
      </w:r>
      <w:r w:rsidRPr="00CA5F60">
        <w:rPr>
          <w:rFonts w:ascii="Lucida Sans Unicode" w:eastAsia="Times New Roman" w:hAnsi="Lucida Sans Unicode" w:cs="Lucida Sans Unicode"/>
          <w:sz w:val="20"/>
          <w:szCs w:val="20"/>
          <w:lang w:eastAsia="sl-SI"/>
        </w:rPr>
        <w:fldChar w:fldCharType="begin"/>
      </w:r>
      <w:r w:rsidRPr="00CA5F60">
        <w:rPr>
          <w:rFonts w:ascii="Lucida Sans Unicode" w:eastAsia="Times New Roman" w:hAnsi="Lucida Sans Unicode" w:cs="Lucida Sans Unicode"/>
          <w:sz w:val="20"/>
          <w:szCs w:val="20"/>
          <w:lang w:eastAsia="sl-SI"/>
        </w:rPr>
        <w:instrText>MERGEFIELD Rok_garancije</w:instrText>
      </w:r>
      <w:r w:rsidRPr="00CA5F60">
        <w:rPr>
          <w:rFonts w:ascii="Lucida Sans Unicode" w:eastAsia="Times New Roman" w:hAnsi="Lucida Sans Unicode" w:cs="Lucida Sans Unicode"/>
          <w:sz w:val="20"/>
          <w:szCs w:val="20"/>
          <w:lang w:eastAsia="sl-SI"/>
        </w:rPr>
        <w:fldChar w:fldCharType="separate"/>
      </w:r>
      <w:r w:rsidRPr="00CA5F60">
        <w:rPr>
          <w:rFonts w:ascii="Lucida Sans Unicode" w:eastAsia="Times New Roman" w:hAnsi="Lucida Sans Unicode" w:cs="Lucida Sans Unicode"/>
          <w:sz w:val="20"/>
          <w:szCs w:val="20"/>
          <w:lang w:eastAsia="sl-SI"/>
        </w:rPr>
        <w:t>1</w:t>
      </w:r>
      <w:r w:rsidR="00C237A1" w:rsidRPr="00CA5F60">
        <w:rPr>
          <w:rFonts w:ascii="Lucida Sans Unicode" w:eastAsia="Times New Roman" w:hAnsi="Lucida Sans Unicode" w:cs="Lucida Sans Unicode"/>
          <w:sz w:val="20"/>
          <w:szCs w:val="20"/>
          <w:lang w:eastAsia="sl-SI"/>
        </w:rPr>
        <w:t>5</w:t>
      </w:r>
      <w:r w:rsidRPr="00CA5F60">
        <w:rPr>
          <w:rFonts w:ascii="Lucida Sans Unicode" w:eastAsia="Times New Roman" w:hAnsi="Lucida Sans Unicode" w:cs="Lucida Sans Unicode"/>
          <w:sz w:val="20"/>
          <w:szCs w:val="20"/>
          <w:lang w:eastAsia="sl-SI"/>
        </w:rPr>
        <w:fldChar w:fldCharType="end"/>
      </w:r>
      <w:r w:rsidRPr="00CA5F60">
        <w:rPr>
          <w:rFonts w:ascii="Lucida Sans Unicode" w:eastAsia="Times New Roman" w:hAnsi="Lucida Sans Unicode" w:cs="Lucida Sans Unicode"/>
          <w:sz w:val="20"/>
          <w:szCs w:val="20"/>
          <w:lang w:eastAsia="sl-SI"/>
        </w:rPr>
        <w:t xml:space="preserve"> dni po podpisu pogodbe.</w:t>
      </w:r>
    </w:p>
    <w:p w14:paraId="520D1893" w14:textId="625FC71B"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Izvajalec del se zavezuje, da bo v 1</w:t>
      </w:r>
      <w:r w:rsidR="00C237A1" w:rsidRPr="00CA5F60">
        <w:rPr>
          <w:rFonts w:ascii="Lucida Sans Unicode" w:eastAsia="Times New Roman" w:hAnsi="Lucida Sans Unicode" w:cs="Lucida Sans Unicode"/>
          <w:sz w:val="20"/>
          <w:szCs w:val="20"/>
          <w:lang w:eastAsia="sl-SI"/>
        </w:rPr>
        <w:t>5</w:t>
      </w:r>
      <w:r w:rsidRPr="00CA5F60">
        <w:rPr>
          <w:rFonts w:ascii="Lucida Sans Unicode" w:eastAsia="Times New Roman" w:hAnsi="Lucida Sans Unicode" w:cs="Lucida Sans Unicode"/>
          <w:sz w:val="20"/>
          <w:szCs w:val="20"/>
          <w:lang w:eastAsia="sl-SI"/>
        </w:rPr>
        <w:t xml:space="preserve"> dneh po zapisniškem prevzemu objekta investitorju izročil finančno zavarovanje v višini 5% vrednosti </w:t>
      </w:r>
      <w:r w:rsidRPr="00EA121E">
        <w:rPr>
          <w:rFonts w:ascii="Lucida Sans Unicode" w:eastAsia="Times New Roman" w:hAnsi="Lucida Sans Unicode" w:cs="Lucida Sans Unicode"/>
          <w:sz w:val="20"/>
          <w:szCs w:val="20"/>
          <w:lang w:eastAsia="sl-SI"/>
        </w:rPr>
        <w:t xml:space="preserve">izvedenih del z DDV, kot jamstvo za odpravo napak v garancijski dobi, ki mora biti za 30 dni daljša kot znaša garancijska doba po tej pogodbi. </w:t>
      </w:r>
    </w:p>
    <w:p w14:paraId="088BE963" w14:textId="17F5FA70" w:rsidR="00F62130" w:rsidRPr="00F62130" w:rsidRDefault="00EA121E" w:rsidP="002168D7">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w:t>
      </w:r>
      <w:r w:rsidR="00B024C2">
        <w:rPr>
          <w:rFonts w:ascii="Lucida Sans Unicode" w:eastAsia="Times New Roman" w:hAnsi="Lucida Sans Unicode" w:cs="Lucida Sans Unicode"/>
          <w:sz w:val="20"/>
          <w:szCs w:val="20"/>
          <w:lang w:eastAsia="sl-SI"/>
        </w:rPr>
        <w:t>D</w:t>
      </w:r>
      <w:r w:rsidR="002D0302">
        <w:rPr>
          <w:rFonts w:ascii="Lucida Sans Unicode" w:eastAsia="Times New Roman" w:hAnsi="Lucida Sans Unicode" w:cs="Lucida Sans Unicode"/>
          <w:sz w:val="20"/>
          <w:szCs w:val="20"/>
          <w:lang w:eastAsia="sl-SI"/>
        </w:rPr>
        <w:t>omžale</w:t>
      </w:r>
      <w:r w:rsidRPr="00EA121E">
        <w:rPr>
          <w:rFonts w:ascii="Lucida Sans Unicode" w:eastAsia="Times New Roman" w:hAnsi="Lucida Sans Unicode" w:cs="Lucida Sans Unicode"/>
          <w:sz w:val="20"/>
          <w:szCs w:val="20"/>
          <w:lang w:eastAsia="sl-SI"/>
        </w:rPr>
        <w:t xml:space="preserve"> v roku </w:t>
      </w:r>
      <w:r w:rsidR="0089251A">
        <w:rPr>
          <w:rFonts w:ascii="Lucida Sans Unicode" w:eastAsia="Times New Roman" w:hAnsi="Lucida Sans Unicode" w:cs="Lucida Sans Unicode"/>
          <w:sz w:val="20"/>
          <w:szCs w:val="20"/>
          <w:lang w:eastAsia="sl-SI"/>
        </w:rPr>
        <w:t>15</w:t>
      </w:r>
      <w:r w:rsidRPr="00EA121E">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w:t>
      </w:r>
      <w:r w:rsidR="00F62130" w:rsidRPr="00F62130">
        <w:rPr>
          <w:rFonts w:ascii="Lucida Sans Unicode" w:eastAsia="Times New Roman" w:hAnsi="Lucida Sans Unicode" w:cs="Lucida Sans Unicode"/>
          <w:sz w:val="20"/>
          <w:szCs w:val="20"/>
          <w:lang w:eastAsia="sl-SI"/>
        </w:rPr>
        <w:t>.</w:t>
      </w:r>
    </w:p>
    <w:p w14:paraId="7A853E79"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64BA9B0C"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IX. PRIMOPREDAJA OBJEKTA IN IZPOLNITEV POGODBE</w:t>
      </w:r>
    </w:p>
    <w:p w14:paraId="1BFD773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16. člen</w:t>
      </w:r>
    </w:p>
    <w:p w14:paraId="65D2B8EA"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bookmarkStart w:id="51" w:name="_Hlk67481357"/>
      <w:r w:rsidRPr="00F62130">
        <w:rPr>
          <w:rFonts w:ascii="Lucida Sans Unicode" w:eastAsia="Times New Roman" w:hAnsi="Lucida Sans Unicode" w:cs="Lucida Sans Unicode"/>
          <w:sz w:val="20"/>
          <w:szCs w:val="20"/>
          <w:lang w:eastAsia="sl-SI"/>
        </w:rPr>
        <w:t>Izvajalec mora investitorja pisno obvestiti o dokončanju gradbenih del.</w:t>
      </w:r>
    </w:p>
    <w:p w14:paraId="10CC6939" w14:textId="22958A39"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0CED6A3B"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17. člen</w:t>
      </w:r>
    </w:p>
    <w:p w14:paraId="0B11079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275D018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60F5694"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057945C2"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opraviti primopredajo objekta,</w:t>
      </w:r>
    </w:p>
    <w:p w14:paraId="1875DCB9"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bookmarkEnd w:id="51"/>
    <w:p w14:paraId="7CA1765A" w14:textId="77777777" w:rsidR="00F62130" w:rsidRPr="00F62130" w:rsidRDefault="00F62130" w:rsidP="00F62130">
      <w:pPr>
        <w:spacing w:after="0" w:line="240" w:lineRule="auto"/>
        <w:ind w:left="851" w:hanging="284"/>
        <w:jc w:val="both"/>
        <w:rPr>
          <w:rFonts w:ascii="Lucida Sans Unicode" w:eastAsia="Times New Roman" w:hAnsi="Lucida Sans Unicode" w:cs="Lucida Sans Unicode"/>
          <w:sz w:val="20"/>
          <w:szCs w:val="20"/>
          <w:lang w:eastAsia="sl-SI"/>
        </w:rPr>
      </w:pPr>
    </w:p>
    <w:p w14:paraId="59465008"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 xml:space="preserve">X. POOBLAŠČENI PREDSTAVNIKI </w:t>
      </w:r>
    </w:p>
    <w:p w14:paraId="79792E2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18. člen</w:t>
      </w:r>
    </w:p>
    <w:p w14:paraId="38EB7F0E" w14:textId="012EE0C2"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pooblaščenega investitorja za izvajanje te pogodbe je </w:t>
      </w:r>
      <w:r w:rsidR="00EA121E" w:rsidRPr="00EA121E">
        <w:rPr>
          <w:rFonts w:ascii="Lucida Sans Unicode" w:eastAsia="Times New Roman" w:hAnsi="Lucida Sans Unicode" w:cs="Lucida Sans Unicode"/>
          <w:b/>
          <w:bCs/>
          <w:sz w:val="20"/>
          <w:szCs w:val="20"/>
          <w:lang w:eastAsia="sl-SI"/>
        </w:rPr>
        <w:t>_____________</w:t>
      </w:r>
      <w:r w:rsidR="00BC2A9A" w:rsidRPr="00EA121E">
        <w:rPr>
          <w:rFonts w:ascii="Lucida Sans Unicode" w:eastAsia="Times New Roman" w:hAnsi="Lucida Sans Unicode" w:cs="Lucida Sans Unicode"/>
          <w:b/>
          <w:bCs/>
          <w:sz w:val="20"/>
          <w:szCs w:val="20"/>
          <w:lang w:eastAsia="sl-SI"/>
        </w:rPr>
        <w:t>_</w:t>
      </w:r>
      <w:r w:rsidR="00EA121E" w:rsidRPr="00EA121E">
        <w:rPr>
          <w:rFonts w:ascii="Lucida Sans Unicode" w:eastAsia="Times New Roman" w:hAnsi="Lucida Sans Unicode" w:cs="Lucida Sans Unicode"/>
          <w:b/>
          <w:bCs/>
          <w:sz w:val="20"/>
          <w:szCs w:val="20"/>
          <w:lang w:eastAsia="sl-SI"/>
        </w:rPr>
        <w:t>_____</w:t>
      </w:r>
      <w:r w:rsidRPr="00F62130">
        <w:rPr>
          <w:rFonts w:ascii="Lucida Sans Unicode" w:eastAsia="Times New Roman" w:hAnsi="Lucida Sans Unicode" w:cs="Lucida Sans Unicode"/>
          <w:sz w:val="20"/>
          <w:szCs w:val="20"/>
          <w:lang w:eastAsia="sl-SI"/>
        </w:rPr>
        <w:t>.</w:t>
      </w:r>
    </w:p>
    <w:p w14:paraId="3D76189F"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769B721C" w14:textId="1782C825"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BC2A9A" w:rsidRPr="00EA121E">
        <w:rPr>
          <w:rFonts w:ascii="Lucida Sans Unicode" w:eastAsia="Times New Roman" w:hAnsi="Lucida Sans Unicode" w:cs="Lucida Sans Unicode"/>
          <w:b/>
          <w:bCs/>
          <w:sz w:val="20"/>
          <w:szCs w:val="20"/>
          <w:lang w:eastAsia="sl-SI"/>
        </w:rPr>
        <w:t>___________________</w:t>
      </w:r>
      <w:r w:rsidRPr="00F62130">
        <w:rPr>
          <w:rFonts w:ascii="Lucida Sans Unicode" w:eastAsia="Times New Roman" w:hAnsi="Lucida Sans Unicode" w:cs="Lucida Sans Unicode"/>
          <w:sz w:val="20"/>
          <w:szCs w:val="20"/>
          <w:lang w:eastAsia="sl-SI"/>
        </w:rPr>
        <w:t>.</w:t>
      </w:r>
    </w:p>
    <w:p w14:paraId="4475A10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FAF189A" w14:textId="77777777"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2B4FB95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19. člen</w:t>
      </w:r>
    </w:p>
    <w:p w14:paraId="2C861FF0"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5B9457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Pooblaščeni izvajalec del mora zagotoviti, da se bodo viški izkopanega materiala deponirali skladno z Uredbo o obremenjevanju tal z vnašanjem odpadkov (Ur. List RS, št. 34/2008, 61/2011).</w:t>
      </w:r>
    </w:p>
    <w:p w14:paraId="7BB842AA"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81D1AFA" w14:textId="312D1835" w:rsid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2A068558" w14:textId="57363D82" w:rsidR="00EA121E" w:rsidRDefault="00EA121E"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4E71F127" w14:textId="77777777" w:rsidR="00EA121E" w:rsidRPr="00EA121E" w:rsidRDefault="00EA121E" w:rsidP="00EA121E">
      <w:pPr>
        <w:spacing w:after="0" w:line="240" w:lineRule="auto"/>
        <w:jc w:val="both"/>
        <w:rPr>
          <w:rFonts w:ascii="Lucida Sans Unicode" w:eastAsia="Times New Roman" w:hAnsi="Lucida Sans Unicode" w:cs="Lucida Sans Unicode"/>
          <w:i/>
          <w:sz w:val="20"/>
          <w:szCs w:val="20"/>
          <w:lang w:eastAsia="sl-SI"/>
        </w:rPr>
      </w:pPr>
      <w:r w:rsidRPr="00EA121E">
        <w:rPr>
          <w:rFonts w:ascii="Lucida Sans Unicode" w:eastAsia="Times New Roman" w:hAnsi="Lucida Sans Unicode" w:cs="Lucida Sans Unicode"/>
          <w:i/>
          <w:sz w:val="20"/>
          <w:szCs w:val="20"/>
          <w:lang w:eastAsia="sl-SI"/>
        </w:rPr>
        <w:t xml:space="preserve">V primeru nastopa s podizvajalcem:  </w:t>
      </w:r>
      <w:r w:rsidRPr="00EA121E">
        <w:rPr>
          <w:rFonts w:ascii="Lucida Sans Unicode" w:eastAsia="Times New Roman" w:hAnsi="Lucida Sans Unicode" w:cs="Lucida Sans Unicode"/>
          <w:b/>
          <w:bCs/>
          <w:sz w:val="20"/>
          <w:szCs w:val="20"/>
          <w:lang w:eastAsia="sl-SI"/>
        </w:rPr>
        <w:t>XI. PODIZVAJALCI</w:t>
      </w:r>
      <w:r w:rsidRPr="00EA121E">
        <w:rPr>
          <w:rFonts w:ascii="Lucida Sans Unicode" w:eastAsia="Times New Roman" w:hAnsi="Lucida Sans Unicode" w:cs="Lucida Sans Unicode"/>
          <w:i/>
          <w:sz w:val="20"/>
          <w:szCs w:val="20"/>
          <w:lang w:eastAsia="sl-SI"/>
        </w:rPr>
        <w:t xml:space="preserve"> </w:t>
      </w:r>
    </w:p>
    <w:p w14:paraId="3BF4C96B" w14:textId="77777777" w:rsidR="00EA121E" w:rsidRPr="00EA121E" w:rsidRDefault="00EA121E" w:rsidP="00EA121E">
      <w:pPr>
        <w:spacing w:before="120"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20. člen</w:t>
      </w:r>
    </w:p>
    <w:p w14:paraId="7EC39A10"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Poleg izvajalca sodelujejo pri izvedbi del tudi podizvajalci iz prilog k tej pogodbi.</w:t>
      </w:r>
    </w:p>
    <w:p w14:paraId="30FA6474"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10EC8D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5E0625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2CE27F3B"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0837BD6C"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5D6A9A8B"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5DB7BD2E"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opis dela, ki ga bo izvedel podizvajalec,</w:t>
      </w:r>
    </w:p>
    <w:p w14:paraId="6CE1831F"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kontaktne podatke in zakonite zastopnike podizvajalca.</w:t>
      </w:r>
    </w:p>
    <w:p w14:paraId="22702E4E" w14:textId="77777777" w:rsidR="00EA121E" w:rsidRPr="00EA121E" w:rsidRDefault="00EA121E" w:rsidP="00EA121E">
      <w:pPr>
        <w:spacing w:after="120" w:line="240" w:lineRule="auto"/>
        <w:contextualSpacing/>
        <w:jc w:val="both"/>
        <w:rPr>
          <w:rFonts w:ascii="Lucida Sans Unicode" w:eastAsia="Times New Roman" w:hAnsi="Lucida Sans Unicode" w:cs="Lucida Sans Unicode"/>
          <w:sz w:val="20"/>
          <w:szCs w:val="20"/>
          <w:lang w:eastAsia="sl-SI"/>
        </w:rPr>
      </w:pPr>
    </w:p>
    <w:p w14:paraId="44AD2B7F" w14:textId="77777777" w:rsidR="00EA121E" w:rsidRPr="00EA121E" w:rsidRDefault="00EA121E" w:rsidP="00EA121E">
      <w:pPr>
        <w:spacing w:after="120" w:line="240" w:lineRule="auto"/>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V primeru, da podizvajalec zahteva neposredna plačila, je potrebno predložiti tudi:</w:t>
      </w:r>
    </w:p>
    <w:p w14:paraId="426A73B7" w14:textId="77777777" w:rsidR="00EA121E" w:rsidRPr="00EA121E" w:rsidRDefault="00EA121E" w:rsidP="00C237A1">
      <w:pPr>
        <w:numPr>
          <w:ilvl w:val="0"/>
          <w:numId w:val="2"/>
        </w:numPr>
        <w:spacing w:after="0" w:line="240" w:lineRule="auto"/>
        <w:ind w:left="568" w:hanging="284"/>
        <w:contextualSpacing/>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zahtevo podizvajalca po neposrednih plačilih,</w:t>
      </w:r>
    </w:p>
    <w:p w14:paraId="08E5FF63" w14:textId="77777777" w:rsidR="00EA121E" w:rsidRPr="00EA121E" w:rsidRDefault="00EA121E" w:rsidP="00C237A1">
      <w:pPr>
        <w:numPr>
          <w:ilvl w:val="0"/>
          <w:numId w:val="2"/>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lastRenderedPageBreak/>
        <w:t>soglasje podizvajalca na podlagi katerega investitor namesto izvajalca poravna podizvajalčevo terjatev do izvajalca.</w:t>
      </w:r>
    </w:p>
    <w:p w14:paraId="7A832C83" w14:textId="77777777" w:rsidR="00EA121E" w:rsidRPr="00EA121E" w:rsidRDefault="00EA121E" w:rsidP="00EA121E">
      <w:pPr>
        <w:spacing w:after="0" w:line="240" w:lineRule="auto"/>
        <w:ind w:left="709"/>
        <w:contextualSpacing/>
        <w:jc w:val="both"/>
        <w:rPr>
          <w:rFonts w:ascii="Lucida Sans Unicode" w:eastAsia="Times New Roman" w:hAnsi="Lucida Sans Unicode" w:cs="Lucida Sans Unicode"/>
          <w:sz w:val="20"/>
          <w:szCs w:val="20"/>
          <w:lang w:eastAsia="sl-SI"/>
        </w:rPr>
      </w:pPr>
    </w:p>
    <w:p w14:paraId="56E29B70" w14:textId="154F9C99" w:rsidR="00EA121E" w:rsidRPr="00F62130" w:rsidRDefault="00EA121E" w:rsidP="00EA121E">
      <w:pPr>
        <w:numPr>
          <w:ilvl w:val="12"/>
          <w:numId w:val="0"/>
        </w:num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2FA0A8CF"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4178EBAF" w14:textId="7B477A14"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56F67449" w14:textId="2748DD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47D7FAF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43C2FB5E"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2A321CBE"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5F856576"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1B9241CD"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54F3187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CFE292F" w14:textId="43F066B3"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8A0AD27" w14:textId="471F9FFD" w:rsidR="00EA121E" w:rsidRDefault="00EA121E" w:rsidP="00F62130">
      <w:pPr>
        <w:spacing w:after="0" w:line="240" w:lineRule="auto"/>
        <w:jc w:val="both"/>
        <w:rPr>
          <w:rFonts w:ascii="Lucida Sans Unicode" w:eastAsia="Times New Roman" w:hAnsi="Lucida Sans Unicode" w:cs="Lucida Sans Unicode"/>
          <w:sz w:val="20"/>
          <w:szCs w:val="20"/>
          <w:lang w:eastAsia="sl-SI"/>
        </w:rPr>
      </w:pPr>
    </w:p>
    <w:p w14:paraId="54BDDCB3" w14:textId="77777777" w:rsidR="00EA121E" w:rsidRPr="00EA121E" w:rsidRDefault="00EA121E" w:rsidP="00EA121E">
      <w:pPr>
        <w:spacing w:after="0" w:line="240" w:lineRule="auto"/>
        <w:rPr>
          <w:rFonts w:ascii="Lucida Sans Unicode" w:eastAsia="Times New Roman" w:hAnsi="Lucida Sans Unicode" w:cs="Lucida Sans Unicode"/>
          <w:b/>
          <w:bCs/>
          <w:sz w:val="20"/>
          <w:szCs w:val="20"/>
          <w:lang w:eastAsia="sl-SI"/>
        </w:rPr>
      </w:pPr>
      <w:r w:rsidRPr="00EA121E">
        <w:rPr>
          <w:rFonts w:ascii="Lucida Sans Unicode" w:eastAsia="Times New Roman" w:hAnsi="Lucida Sans Unicode" w:cs="Lucida Sans Unicode"/>
          <w:b/>
          <w:bCs/>
          <w:sz w:val="20"/>
          <w:szCs w:val="20"/>
          <w:lang w:eastAsia="sl-SI"/>
        </w:rPr>
        <w:t>XIII. RAZVEZNI POGOJ</w:t>
      </w:r>
    </w:p>
    <w:p w14:paraId="12C8A54F" w14:textId="77777777" w:rsidR="00EA121E" w:rsidRPr="00EA121E" w:rsidRDefault="00EA121E" w:rsidP="00EA121E">
      <w:pPr>
        <w:spacing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22. člen</w:t>
      </w:r>
    </w:p>
    <w:p w14:paraId="367A78DA"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137B230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okoljske ali socialne zakonodaje s strani izvajalca ali podizvajalca ali </w:t>
      </w:r>
    </w:p>
    <w:p w14:paraId="75FBA99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52A61531"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plačilom za delo, </w:t>
      </w:r>
    </w:p>
    <w:p w14:paraId="4887E512"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delovnim časom, </w:t>
      </w:r>
    </w:p>
    <w:p w14:paraId="206BCF70"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počitki, </w:t>
      </w:r>
    </w:p>
    <w:p w14:paraId="6301C4BE" w14:textId="77777777" w:rsidR="00EA121E" w:rsidRPr="00C237A1" w:rsidRDefault="00EA121E" w:rsidP="00C237A1">
      <w:pPr>
        <w:pStyle w:val="Odstavekseznama"/>
        <w:numPr>
          <w:ilvl w:val="0"/>
          <w:numId w:val="34"/>
        </w:numPr>
        <w:spacing w:after="120"/>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6206375C" w14:textId="77777777"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B40D3F0" w14:textId="77777777" w:rsidR="0068738C" w:rsidRDefault="0068738C" w:rsidP="0068738C">
      <w:pPr>
        <w:spacing w:after="0" w:line="240" w:lineRule="auto"/>
        <w:jc w:val="both"/>
        <w:rPr>
          <w:rFonts w:ascii="Lucida Sans Unicode" w:eastAsia="Times New Roman" w:hAnsi="Lucida Sans Unicode" w:cs="Lucida Sans Unicode"/>
          <w:sz w:val="20"/>
          <w:szCs w:val="20"/>
          <w:lang w:eastAsia="sl-SI"/>
        </w:rPr>
      </w:pPr>
    </w:p>
    <w:p w14:paraId="2386B1D2" w14:textId="1B3F2089"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V primeru izpolnitve okoliščine in pogojev iz prejšnjega odstavka se šteje, da je pogodba  razvezana z dnem sklenitve nove pogodbe o izvedbi javnega naročila za predmetno naročilo. O datumu sklenitve nove pogodbe bo investitor obvestil izvajalca.</w:t>
      </w:r>
    </w:p>
    <w:p w14:paraId="43433B42" w14:textId="77777777" w:rsidR="0068738C" w:rsidRDefault="0068738C" w:rsidP="0068738C">
      <w:pPr>
        <w:spacing w:after="0" w:line="240" w:lineRule="auto"/>
        <w:jc w:val="both"/>
        <w:rPr>
          <w:rFonts w:ascii="Lucida Sans Unicode" w:eastAsia="Times New Roman" w:hAnsi="Lucida Sans Unicode" w:cs="Lucida Sans Unicode"/>
          <w:sz w:val="20"/>
          <w:szCs w:val="20"/>
          <w:lang w:eastAsia="sl-SI"/>
        </w:rPr>
      </w:pPr>
    </w:p>
    <w:p w14:paraId="01608043" w14:textId="5FCFD5A0"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23497944" w14:textId="77777777" w:rsidR="00EA121E" w:rsidRPr="00F62130" w:rsidRDefault="00EA121E" w:rsidP="00F62130">
      <w:pPr>
        <w:spacing w:after="0" w:line="240" w:lineRule="auto"/>
        <w:jc w:val="both"/>
        <w:rPr>
          <w:rFonts w:ascii="Lucida Sans Unicode" w:eastAsia="Times New Roman" w:hAnsi="Lucida Sans Unicode" w:cs="Lucida Sans Unicode"/>
          <w:sz w:val="20"/>
          <w:szCs w:val="20"/>
          <w:lang w:eastAsia="sl-SI"/>
        </w:rPr>
      </w:pPr>
    </w:p>
    <w:p w14:paraId="4CE81A52" w14:textId="097594F8"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V</w:t>
      </w:r>
      <w:r w:rsidRPr="00F62130">
        <w:rPr>
          <w:rFonts w:ascii="Lucida Sans Unicode" w:eastAsia="Times New Roman" w:hAnsi="Lucida Sans Unicode" w:cs="Lucida Sans Unicode"/>
          <w:b/>
          <w:bCs/>
          <w:sz w:val="20"/>
          <w:szCs w:val="20"/>
          <w:lang w:eastAsia="sl-SI"/>
        </w:rPr>
        <w:t>. KONČNE DOLOČBE</w:t>
      </w:r>
    </w:p>
    <w:p w14:paraId="7F468777" w14:textId="09DFB88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FC7CB9A" w14:textId="418F8B14"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Times New Roman" w:hAnsi="Lucida Sans Unicode" w:cs="Lucida Sans Unicode"/>
          <w:bCs/>
          <w:sz w:val="20"/>
          <w:szCs w:val="20"/>
          <w:lang w:eastAsia="sl-SI"/>
        </w:rPr>
        <w:t>po sedežu investitorja</w:t>
      </w:r>
      <w:r w:rsidRPr="00F62130">
        <w:rPr>
          <w:rFonts w:ascii="Lucida Sans Unicode" w:eastAsia="Times New Roman" w:hAnsi="Lucida Sans Unicode" w:cs="Lucida Sans Unicode"/>
          <w:sz w:val="20"/>
          <w:szCs w:val="20"/>
          <w:lang w:eastAsia="sl-SI"/>
        </w:rPr>
        <w:t>.</w:t>
      </w:r>
    </w:p>
    <w:p w14:paraId="3EDAB806" w14:textId="71E0E56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p w14:paraId="67D2994A" w14:textId="5295585A" w:rsidR="00F62130" w:rsidRDefault="00EA121E" w:rsidP="00F62130">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w:t>
      </w:r>
      <w:r w:rsidR="0089251A">
        <w:rPr>
          <w:rFonts w:ascii="Lucida Sans Unicode" w:eastAsia="Times New Roman" w:hAnsi="Lucida Sans Unicode" w:cs="Lucida Sans Unicode"/>
          <w:sz w:val="20"/>
          <w:szCs w:val="20"/>
          <w:lang w:eastAsia="sl-SI"/>
        </w:rPr>
        <w:t>v skladu s to pogodbo</w:t>
      </w:r>
      <w:r w:rsidRPr="00EA121E">
        <w:rPr>
          <w:rFonts w:ascii="Lucida Sans Unicode" w:eastAsia="Times New Roman" w:hAnsi="Lucida Sans Unicode" w:cs="Lucida Sans Unicode"/>
          <w:sz w:val="20"/>
          <w:szCs w:val="20"/>
          <w:lang w:eastAsia="sl-SI"/>
        </w:rPr>
        <w:t>.</w:t>
      </w:r>
    </w:p>
    <w:p w14:paraId="154FA74B" w14:textId="78A39C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2BD1A1F1" w14:textId="1FEEF7F2" w:rsidR="00F62130" w:rsidRPr="00F62130" w:rsidRDefault="00F62130" w:rsidP="00F62130">
      <w:pPr>
        <w:tabs>
          <w:tab w:val="left" w:pos="9180"/>
        </w:tabs>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Ta pogodba je sestavljena in podpisana v šestih </w:t>
      </w:r>
      <w:r w:rsidR="0068738C">
        <w:rPr>
          <w:rFonts w:ascii="Lucida Sans Unicode" w:eastAsia="Times New Roman" w:hAnsi="Lucida Sans Unicode" w:cs="Lucida Sans Unicode"/>
          <w:sz w:val="20"/>
          <w:szCs w:val="20"/>
          <w:lang w:eastAsia="sl-SI"/>
        </w:rPr>
        <w:t xml:space="preserve">(6) </w:t>
      </w:r>
      <w:r w:rsidRPr="00F62130">
        <w:rPr>
          <w:rFonts w:ascii="Lucida Sans Unicode" w:eastAsia="Times New Roman" w:hAnsi="Lucida Sans Unicode" w:cs="Lucida Sans Unicode"/>
          <w:sz w:val="20"/>
          <w:szCs w:val="20"/>
          <w:lang w:eastAsia="sl-SI"/>
        </w:rPr>
        <w:t xml:space="preserve">enakih izvodih, od katerih investitor prejme </w:t>
      </w:r>
      <w:r w:rsidR="0068738C">
        <w:rPr>
          <w:rFonts w:ascii="Lucida Sans Unicode" w:eastAsia="Times New Roman" w:hAnsi="Lucida Sans Unicode" w:cs="Lucida Sans Unicode"/>
          <w:sz w:val="20"/>
          <w:szCs w:val="20"/>
          <w:lang w:eastAsia="sl-SI"/>
        </w:rPr>
        <w:t>tri (3) izvode</w:t>
      </w:r>
      <w:r w:rsidRPr="00F62130">
        <w:rPr>
          <w:rFonts w:ascii="Lucida Sans Unicode" w:eastAsia="Times New Roman" w:hAnsi="Lucida Sans Unicode" w:cs="Lucida Sans Unicode"/>
          <w:sz w:val="20"/>
          <w:szCs w:val="20"/>
          <w:lang w:eastAsia="sl-SI"/>
        </w:rPr>
        <w:t xml:space="preserve">, pooblaščeni investitor </w:t>
      </w:r>
      <w:r w:rsidR="0068738C">
        <w:rPr>
          <w:rFonts w:ascii="Lucida Sans Unicode" w:eastAsia="Times New Roman" w:hAnsi="Lucida Sans Unicode" w:cs="Lucida Sans Unicode"/>
          <w:sz w:val="20"/>
          <w:szCs w:val="20"/>
          <w:lang w:eastAsia="sl-SI"/>
        </w:rPr>
        <w:t>dva (</w:t>
      </w:r>
      <w:r w:rsidRPr="00F62130">
        <w:rPr>
          <w:rFonts w:ascii="Lucida Sans Unicode" w:eastAsia="Times New Roman" w:hAnsi="Lucida Sans Unicode" w:cs="Lucida Sans Unicode"/>
          <w:sz w:val="20"/>
          <w:szCs w:val="20"/>
          <w:lang w:eastAsia="sl-SI"/>
        </w:rPr>
        <w:t>2</w:t>
      </w:r>
      <w:r w:rsidR="0068738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izvoda in izvajalec </w:t>
      </w:r>
      <w:r w:rsidR="0068738C">
        <w:rPr>
          <w:rFonts w:ascii="Lucida Sans Unicode" w:eastAsia="Times New Roman" w:hAnsi="Lucida Sans Unicode" w:cs="Lucida Sans Unicode"/>
          <w:sz w:val="20"/>
          <w:szCs w:val="20"/>
          <w:lang w:eastAsia="sl-SI"/>
        </w:rPr>
        <w:t>en (</w:t>
      </w:r>
      <w:r w:rsidRPr="00F62130">
        <w:rPr>
          <w:rFonts w:ascii="Lucida Sans Unicode" w:eastAsia="Times New Roman" w:hAnsi="Lucida Sans Unicode" w:cs="Lucida Sans Unicode"/>
          <w:sz w:val="20"/>
          <w:szCs w:val="20"/>
          <w:lang w:eastAsia="sl-SI"/>
        </w:rPr>
        <w:t>1</w:t>
      </w:r>
      <w:r w:rsidR="0068738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izvod.</w:t>
      </w:r>
    </w:p>
    <w:p w14:paraId="243E6F26"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3ABB0E"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26CF0C" w14:textId="77777777" w:rsidR="00F62130" w:rsidRPr="00F62130" w:rsidRDefault="00F62130" w:rsidP="00F62130">
      <w:pPr>
        <w:tabs>
          <w:tab w:val="left" w:pos="4962"/>
        </w:tabs>
        <w:spacing w:after="0" w:line="240" w:lineRule="auto"/>
        <w:ind w:left="142"/>
        <w:jc w:val="both"/>
        <w:rPr>
          <w:rFonts w:ascii="Lucida Sans Unicode" w:eastAsia="Times New Roman" w:hAnsi="Lucida Sans Unicode" w:cs="Lucida Sans Unicode"/>
          <w:sz w:val="20"/>
          <w:szCs w:val="20"/>
          <w:lang w:eastAsia="sl-SI"/>
        </w:rPr>
      </w:pPr>
    </w:p>
    <w:tbl>
      <w:tblPr>
        <w:tblW w:w="9072" w:type="dxa"/>
        <w:tblLayout w:type="fixed"/>
        <w:tblLook w:val="0000" w:firstRow="0" w:lastRow="0" w:firstColumn="0" w:lastColumn="0" w:noHBand="0" w:noVBand="0"/>
      </w:tblPr>
      <w:tblGrid>
        <w:gridCol w:w="4678"/>
        <w:gridCol w:w="4394"/>
      </w:tblGrid>
      <w:tr w:rsidR="00F62130" w:rsidRPr="00F62130" w14:paraId="7CA8DA21" w14:textId="77777777" w:rsidTr="00F62130">
        <w:trPr>
          <w:trHeight w:val="432"/>
        </w:trPr>
        <w:tc>
          <w:tcPr>
            <w:tcW w:w="4678" w:type="dxa"/>
            <w:shd w:val="clear" w:color="auto" w:fill="auto"/>
          </w:tcPr>
          <w:p w14:paraId="0DE1B35D"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6AAAC83" w14:textId="5648F7B4"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1563D4" w:rsidRPr="001563D4">
              <w:rPr>
                <w:rFonts w:ascii="Lucida Sans Unicode" w:eastAsia="Times New Roman" w:hAnsi="Lucida Sans Unicode" w:cs="Lucida Sans Unicode"/>
                <w:b/>
                <w:bCs/>
                <w:sz w:val="20"/>
                <w:szCs w:val="20"/>
                <w:lang w:eastAsia="sl-SI"/>
              </w:rPr>
              <w:t>________________</w:t>
            </w:r>
          </w:p>
        </w:tc>
      </w:tr>
      <w:tr w:rsidR="00F62130" w:rsidRPr="00F62130" w14:paraId="54E66169" w14:textId="77777777" w:rsidTr="00F62130">
        <w:trPr>
          <w:trHeight w:val="432"/>
        </w:trPr>
        <w:tc>
          <w:tcPr>
            <w:tcW w:w="4678" w:type="dxa"/>
            <w:shd w:val="clear" w:color="auto" w:fill="auto"/>
          </w:tcPr>
          <w:p w14:paraId="74C51B32" w14:textId="0A569A4F" w:rsidR="00F62130" w:rsidRPr="00F62130" w:rsidRDefault="001563D4" w:rsidP="00F62130">
            <w:pPr>
              <w:spacing w:after="0" w:line="240" w:lineRule="auto"/>
              <w:jc w:val="both"/>
              <w:rPr>
                <w:rFonts w:ascii="Lucida Sans Unicode" w:eastAsia="Calibri" w:hAnsi="Lucida Sans Unicode" w:cs="Lucida Sans Unicode"/>
                <w:sz w:val="20"/>
                <w:szCs w:val="20"/>
                <w:lang w:eastAsia="sl-SI"/>
              </w:rPr>
            </w:pPr>
            <w:r w:rsidRPr="001563D4">
              <w:rPr>
                <w:rFonts w:ascii="Lucida Sans Unicode" w:eastAsia="Calibri" w:hAnsi="Lucida Sans Unicode" w:cs="Lucida Sans Unicode"/>
                <w:b/>
                <w:bCs/>
                <w:sz w:val="20"/>
                <w:szCs w:val="20"/>
                <w:lang w:eastAsia="sl-SI"/>
              </w:rPr>
              <w:t>_____________</w:t>
            </w:r>
            <w:r w:rsidR="00F62130" w:rsidRPr="001563D4">
              <w:rPr>
                <w:rFonts w:ascii="Lucida Sans Unicode" w:eastAsia="Calibri" w:hAnsi="Lucida Sans Unicode" w:cs="Lucida Sans Unicode"/>
                <w:b/>
                <w:bCs/>
                <w:sz w:val="20"/>
                <w:szCs w:val="20"/>
                <w:lang w:eastAsia="sl-SI"/>
              </w:rPr>
              <w:t>,</w:t>
            </w:r>
            <w:r w:rsidR="00F62130" w:rsidRPr="00F62130">
              <w:rPr>
                <w:rFonts w:ascii="Lucida Sans Unicode" w:eastAsia="Calibri" w:hAnsi="Lucida Sans Unicode" w:cs="Lucida Sans Unicode"/>
                <w:sz w:val="20"/>
                <w:szCs w:val="20"/>
                <w:lang w:eastAsia="sl-SI"/>
              </w:rPr>
              <w:t xml:space="preserve"> dne: </w:t>
            </w:r>
            <w:r w:rsidR="00F62130"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48B14D11" w14:textId="23AA6E20"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1563D4" w:rsidRPr="001563D4">
              <w:rPr>
                <w:rFonts w:ascii="Lucida Sans Unicode" w:eastAsia="Calibri" w:hAnsi="Lucida Sans Unicode" w:cs="Lucida Sans Unicode"/>
                <w:b/>
                <w:bCs/>
                <w:sz w:val="20"/>
                <w:szCs w:val="20"/>
                <w:lang w:eastAsia="sl-SI"/>
              </w:rPr>
              <w:t>________________</w:t>
            </w:r>
          </w:p>
        </w:tc>
      </w:tr>
      <w:tr w:rsidR="00F62130" w:rsidRPr="0068738C" w14:paraId="49E938B7" w14:textId="77777777" w:rsidTr="00F62130">
        <w:tc>
          <w:tcPr>
            <w:tcW w:w="4678" w:type="dxa"/>
            <w:shd w:val="clear" w:color="auto" w:fill="auto"/>
          </w:tcPr>
          <w:p w14:paraId="2533E9FD"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p>
          <w:p w14:paraId="53A45784"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IZVAJALEC:</w:t>
            </w:r>
          </w:p>
        </w:tc>
        <w:tc>
          <w:tcPr>
            <w:tcW w:w="4394" w:type="dxa"/>
            <w:shd w:val="clear" w:color="auto" w:fill="auto"/>
          </w:tcPr>
          <w:p w14:paraId="62BE3D2A"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p>
          <w:p w14:paraId="373D68C6"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INVESTITOR:</w:t>
            </w:r>
          </w:p>
        </w:tc>
      </w:tr>
      <w:tr w:rsidR="00F62130" w:rsidRPr="00F62130" w14:paraId="43189F78" w14:textId="77777777" w:rsidTr="00F62130">
        <w:tc>
          <w:tcPr>
            <w:tcW w:w="4678" w:type="dxa"/>
            <w:shd w:val="clear" w:color="auto" w:fill="auto"/>
          </w:tcPr>
          <w:p w14:paraId="13319495" w14:textId="361A71E0" w:rsidR="00F62130" w:rsidRPr="001563D4" w:rsidRDefault="001563D4" w:rsidP="00F62130">
            <w:pPr>
              <w:spacing w:after="0" w:line="240" w:lineRule="auto"/>
              <w:jc w:val="both"/>
              <w:rPr>
                <w:rFonts w:ascii="Lucida Sans Unicode" w:eastAsia="Calibri" w:hAnsi="Lucida Sans Unicode" w:cs="Lucida Sans Unicode"/>
                <w:b/>
                <w:sz w:val="20"/>
                <w:szCs w:val="20"/>
                <w:lang w:eastAsia="sl-SI"/>
              </w:rPr>
            </w:pPr>
            <w:r w:rsidRPr="001563D4">
              <w:rPr>
                <w:rFonts w:ascii="Lucida Sans Unicode" w:eastAsia="Calibri" w:hAnsi="Lucida Sans Unicode" w:cs="Lucida Sans Unicode"/>
                <w:b/>
                <w:sz w:val="20"/>
                <w:szCs w:val="20"/>
                <w:lang w:eastAsia="sl-SI"/>
              </w:rPr>
              <w:t>__________________________</w:t>
            </w:r>
          </w:p>
        </w:tc>
        <w:tc>
          <w:tcPr>
            <w:tcW w:w="4394" w:type="dxa"/>
            <w:shd w:val="clear" w:color="auto" w:fill="auto"/>
          </w:tcPr>
          <w:p w14:paraId="701DD245" w14:textId="466B6157"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r w:rsidRPr="00F62130">
              <w:rPr>
                <w:rFonts w:ascii="Lucida Sans Unicode" w:eastAsia="Calibri" w:hAnsi="Lucida Sans Unicode" w:cs="Lucida Sans Unicode"/>
                <w:b/>
                <w:bCs/>
                <w:sz w:val="20"/>
                <w:szCs w:val="20"/>
                <w:lang w:eastAsia="sl-SI"/>
              </w:rPr>
              <w:t xml:space="preserve">OBČINA </w:t>
            </w:r>
            <w:r w:rsidR="00B024C2">
              <w:rPr>
                <w:rFonts w:ascii="Lucida Sans Unicode" w:eastAsia="Calibri" w:hAnsi="Lucida Sans Unicode" w:cs="Lucida Sans Unicode"/>
                <w:b/>
                <w:bCs/>
                <w:sz w:val="20"/>
                <w:szCs w:val="20"/>
                <w:lang w:eastAsia="sl-SI"/>
              </w:rPr>
              <w:t>DOMŽALE</w:t>
            </w:r>
          </w:p>
        </w:tc>
      </w:tr>
      <w:tr w:rsidR="00F62130" w:rsidRPr="00F62130" w14:paraId="0F4F4D4F" w14:textId="77777777" w:rsidTr="00F62130">
        <w:trPr>
          <w:trHeight w:val="194"/>
        </w:trPr>
        <w:tc>
          <w:tcPr>
            <w:tcW w:w="4678" w:type="dxa"/>
            <w:shd w:val="clear" w:color="auto" w:fill="auto"/>
          </w:tcPr>
          <w:p w14:paraId="22AAA8EB"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81F0F8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2AA42EF9"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7AADA60"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0887F7F" w14:textId="2DAAB71D" w:rsidR="00F62130" w:rsidRPr="00F62130" w:rsidRDefault="000F3CC6"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w:t>
            </w:r>
            <w:r w:rsidR="001563D4">
              <w:rPr>
                <w:rFonts w:ascii="Lucida Sans Unicode" w:eastAsia="Calibri" w:hAnsi="Lucida Sans Unicode" w:cs="Lucida Sans Unicode"/>
                <w:sz w:val="20"/>
                <w:szCs w:val="20"/>
                <w:lang w:eastAsia="sl-SI"/>
              </w:rPr>
              <w:t>i ga zastopa</w:t>
            </w:r>
            <w:r w:rsidR="00F62130" w:rsidRPr="00F62130">
              <w:rPr>
                <w:rFonts w:ascii="Lucida Sans Unicode" w:eastAsia="Calibri" w:hAnsi="Lucida Sans Unicode" w:cs="Lucida Sans Unicode"/>
                <w:sz w:val="20"/>
                <w:szCs w:val="20"/>
                <w:lang w:eastAsia="sl-SI"/>
              </w:rPr>
              <w:t>:</w:t>
            </w:r>
          </w:p>
          <w:p w14:paraId="3F901742" w14:textId="374224E3" w:rsidR="00F62130" w:rsidRPr="00F62130" w:rsidRDefault="001563D4" w:rsidP="00F62130">
            <w:pPr>
              <w:spacing w:after="0" w:line="240" w:lineRule="auto"/>
              <w:jc w:val="both"/>
              <w:rPr>
                <w:rFonts w:ascii="Lucida Sans Unicode" w:eastAsia="Calibri" w:hAnsi="Lucida Sans Unicode" w:cs="Lucida Sans Unicode"/>
                <w:b/>
                <w:bCs/>
                <w:sz w:val="20"/>
                <w:szCs w:val="20"/>
                <w:lang w:eastAsia="sl-SI"/>
              </w:rPr>
            </w:pPr>
            <w:r>
              <w:rPr>
                <w:rFonts w:ascii="Lucida Sans Unicode" w:eastAsia="Calibri" w:hAnsi="Lucida Sans Unicode" w:cs="Lucida Sans Unicode"/>
                <w:b/>
                <w:bCs/>
                <w:sz w:val="20"/>
                <w:szCs w:val="20"/>
                <w:lang w:eastAsia="sl-SI"/>
              </w:rPr>
              <w:t>____________________</w:t>
            </w:r>
          </w:p>
        </w:tc>
        <w:tc>
          <w:tcPr>
            <w:tcW w:w="4394" w:type="dxa"/>
            <w:shd w:val="clear" w:color="auto" w:fill="auto"/>
          </w:tcPr>
          <w:p w14:paraId="15D91D04"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 </w:t>
            </w:r>
            <w:r w:rsidRPr="00F62130">
              <w:rPr>
                <w:rFonts w:ascii="Lucida Sans Unicode" w:eastAsia="Times New Roman" w:hAnsi="Lucida Sans Unicode" w:cs="Lucida Sans Unicode"/>
                <w:b/>
                <w:sz w:val="20"/>
                <w:szCs w:val="20"/>
                <w:lang w:eastAsia="sl-SI"/>
              </w:rPr>
              <w:t>pooblastilu</w:t>
            </w:r>
            <w:r w:rsidRPr="00F62130">
              <w:rPr>
                <w:rFonts w:ascii="Lucida Sans Unicode" w:eastAsia="Times New Roman" w:hAnsi="Lucida Sans Unicode" w:cs="Lucida Sans Unicode"/>
                <w:sz w:val="20"/>
                <w:szCs w:val="20"/>
                <w:lang w:eastAsia="sl-SI"/>
              </w:rPr>
              <w:t xml:space="preserve"> </w:t>
            </w:r>
          </w:p>
          <w:p w14:paraId="453AD45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Javno komunalno podjetje Prodnik d.o.o.</w:t>
            </w:r>
          </w:p>
          <w:p w14:paraId="7CF17FD8"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7C28B09"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D5CC4FD"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AFE0D41"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2F987770"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 xml:space="preserve">Obrazec </w:t>
      </w:r>
    </w:p>
    <w:p w14:paraId="072ACAF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HIŠNIH PRIKLJUČKOV NA VODOVODU</w:t>
      </w:r>
    </w:p>
    <w:p w14:paraId="0FB875CA"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tbl>
      <w:tblPr>
        <w:tblW w:w="8840" w:type="dxa"/>
        <w:tblLayout w:type="fixed"/>
        <w:tblCellMar>
          <w:left w:w="10" w:type="dxa"/>
          <w:right w:w="10" w:type="dxa"/>
        </w:tblCellMar>
        <w:tblLook w:val="0000" w:firstRow="0" w:lastRow="0" w:firstColumn="0" w:lastColumn="0" w:noHBand="0" w:noVBand="0"/>
      </w:tblPr>
      <w:tblGrid>
        <w:gridCol w:w="2127"/>
        <w:gridCol w:w="3501"/>
        <w:gridCol w:w="3212"/>
      </w:tblGrid>
      <w:tr w:rsidR="00F62130" w:rsidRPr="00F62130" w14:paraId="2BB70CEB" w14:textId="77777777" w:rsidTr="00F62130">
        <w:trPr>
          <w:trHeight w:val="480"/>
        </w:trPr>
        <w:tc>
          <w:tcPr>
            <w:tcW w:w="2127" w:type="dxa"/>
            <w:shd w:val="clear" w:color="auto" w:fill="auto"/>
            <w:tcMar>
              <w:top w:w="0" w:type="dxa"/>
              <w:left w:w="108" w:type="dxa"/>
              <w:bottom w:w="0" w:type="dxa"/>
              <w:right w:w="108" w:type="dxa"/>
            </w:tcMar>
          </w:tcPr>
          <w:p w14:paraId="0C6F9BF7" w14:textId="77777777" w:rsidR="00F62130" w:rsidRPr="00F62130" w:rsidRDefault="00F62130" w:rsidP="00F62130">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bCs/>
                <w:sz w:val="20"/>
                <w:szCs w:val="20"/>
                <w:lang w:eastAsia="sl-SI"/>
              </w:rPr>
              <w:t>INVESTITOR:</w:t>
            </w:r>
          </w:p>
        </w:tc>
        <w:tc>
          <w:tcPr>
            <w:tcW w:w="6713" w:type="dxa"/>
            <w:gridSpan w:val="2"/>
            <w:shd w:val="clear" w:color="auto" w:fill="auto"/>
            <w:tcMar>
              <w:top w:w="0" w:type="dxa"/>
              <w:left w:w="108" w:type="dxa"/>
              <w:bottom w:w="0" w:type="dxa"/>
              <w:right w:w="108" w:type="dxa"/>
            </w:tcMar>
          </w:tcPr>
          <w:p w14:paraId="30BF0888"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sz w:val="20"/>
                <w:szCs w:val="20"/>
                <w:lang w:eastAsia="sl-SI"/>
              </w:rPr>
              <w:t>Javno komunalno podjetje Prodnik d.o.o</w:t>
            </w:r>
            <w:r w:rsidRPr="00F62130">
              <w:rPr>
                <w:rFonts w:ascii="Lucida Sans Unicode" w:eastAsia="Times New Roman" w:hAnsi="Lucida Sans Unicode" w:cs="Lucida Sans Unicode"/>
                <w:sz w:val="20"/>
                <w:szCs w:val="20"/>
                <w:lang w:eastAsia="sl-SI"/>
              </w:rPr>
              <w:t>., Savska cesta 34, 1230 Domžale, ki ga zastopa direktor Marko Fatur</w:t>
            </w:r>
          </w:p>
        </w:tc>
      </w:tr>
      <w:tr w:rsidR="00F62130" w:rsidRPr="00F62130" w14:paraId="6E61C767" w14:textId="77777777" w:rsidTr="00F62130">
        <w:trPr>
          <w:trHeight w:val="269"/>
        </w:trPr>
        <w:tc>
          <w:tcPr>
            <w:tcW w:w="2127" w:type="dxa"/>
            <w:shd w:val="clear" w:color="auto" w:fill="auto"/>
            <w:tcMar>
              <w:top w:w="0" w:type="dxa"/>
              <w:left w:w="108" w:type="dxa"/>
              <w:bottom w:w="0" w:type="dxa"/>
              <w:right w:w="108" w:type="dxa"/>
            </w:tcMar>
          </w:tcPr>
          <w:p w14:paraId="28776019"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6713" w:type="dxa"/>
            <w:gridSpan w:val="2"/>
            <w:shd w:val="clear" w:color="auto" w:fill="auto"/>
            <w:tcMar>
              <w:top w:w="0" w:type="dxa"/>
              <w:left w:w="108" w:type="dxa"/>
              <w:bottom w:w="0" w:type="dxa"/>
              <w:right w:w="108" w:type="dxa"/>
            </w:tcMar>
          </w:tcPr>
          <w:p w14:paraId="06AE78ED" w14:textId="77777777" w:rsidR="00F62130" w:rsidRPr="00F62130" w:rsidRDefault="00F62130" w:rsidP="00F62130">
            <w:pPr>
              <w:suppressAutoHyphens/>
              <w:autoSpaceDN w:val="0"/>
              <w:spacing w:after="40" w:line="240" w:lineRule="auto"/>
              <w:jc w:val="both"/>
              <w:textAlignment w:val="baseline"/>
              <w:rPr>
                <w:rFonts w:ascii="Lucida Sans Unicode" w:eastAsia="Times New Roman" w:hAnsi="Lucida Sans Unicode" w:cs="Lucida Sans Unicode"/>
                <w:sz w:val="20"/>
                <w:szCs w:val="20"/>
                <w:lang w:eastAsia="sl-SI"/>
              </w:rPr>
            </w:pPr>
          </w:p>
        </w:tc>
      </w:tr>
      <w:tr w:rsidR="00F62130" w:rsidRPr="00F62130" w14:paraId="385DA162" w14:textId="77777777" w:rsidTr="00F62130">
        <w:trPr>
          <w:trHeight w:val="269"/>
        </w:trPr>
        <w:tc>
          <w:tcPr>
            <w:tcW w:w="2127" w:type="dxa"/>
            <w:shd w:val="clear" w:color="auto" w:fill="auto"/>
            <w:tcMar>
              <w:top w:w="0" w:type="dxa"/>
              <w:left w:w="108" w:type="dxa"/>
              <w:bottom w:w="0" w:type="dxa"/>
              <w:right w:w="108" w:type="dxa"/>
            </w:tcMar>
          </w:tcPr>
          <w:p w14:paraId="382BBA2C"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3501" w:type="dxa"/>
            <w:shd w:val="clear" w:color="auto" w:fill="auto"/>
            <w:tcMar>
              <w:top w:w="0" w:type="dxa"/>
              <w:left w:w="108" w:type="dxa"/>
              <w:bottom w:w="0" w:type="dxa"/>
              <w:right w:w="108" w:type="dxa"/>
            </w:tcMar>
            <w:vAlign w:val="bottom"/>
          </w:tcPr>
          <w:p w14:paraId="0091F84A"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shd w:val="clear" w:color="auto" w:fill="auto"/>
            <w:tcMar>
              <w:top w:w="0" w:type="dxa"/>
              <w:left w:w="108" w:type="dxa"/>
              <w:bottom w:w="0" w:type="dxa"/>
              <w:right w:w="108" w:type="dxa"/>
            </w:tcMar>
            <w:vAlign w:val="bottom"/>
          </w:tcPr>
          <w:p w14:paraId="7AEEDB3D"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SI 54471656</w:t>
            </w:r>
          </w:p>
        </w:tc>
      </w:tr>
      <w:tr w:rsidR="00F62130" w:rsidRPr="00F62130" w14:paraId="7288CF7E" w14:textId="77777777" w:rsidTr="00F62130">
        <w:trPr>
          <w:trHeight w:val="269"/>
        </w:trPr>
        <w:tc>
          <w:tcPr>
            <w:tcW w:w="2127" w:type="dxa"/>
            <w:shd w:val="clear" w:color="auto" w:fill="auto"/>
            <w:tcMar>
              <w:top w:w="0" w:type="dxa"/>
              <w:left w:w="108" w:type="dxa"/>
              <w:bottom w:w="0" w:type="dxa"/>
              <w:right w:w="108" w:type="dxa"/>
            </w:tcMar>
          </w:tcPr>
          <w:p w14:paraId="7B04F31B"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3501" w:type="dxa"/>
            <w:shd w:val="clear" w:color="auto" w:fill="auto"/>
            <w:tcMar>
              <w:top w:w="0" w:type="dxa"/>
              <w:left w:w="108" w:type="dxa"/>
              <w:bottom w:w="0" w:type="dxa"/>
              <w:right w:w="108" w:type="dxa"/>
            </w:tcMar>
            <w:vAlign w:val="bottom"/>
          </w:tcPr>
          <w:p w14:paraId="07EF501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shd w:val="clear" w:color="auto" w:fill="auto"/>
            <w:tcMar>
              <w:top w:w="0" w:type="dxa"/>
              <w:left w:w="108" w:type="dxa"/>
              <w:bottom w:w="0" w:type="dxa"/>
              <w:right w:w="108" w:type="dxa"/>
            </w:tcMar>
            <w:vAlign w:val="bottom"/>
          </w:tcPr>
          <w:p w14:paraId="02E050CF"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5227739000</w:t>
            </w:r>
          </w:p>
        </w:tc>
      </w:tr>
      <w:tr w:rsidR="00F62130" w:rsidRPr="00F62130" w14:paraId="687B49F2" w14:textId="77777777" w:rsidTr="00F62130">
        <w:trPr>
          <w:trHeight w:val="80"/>
        </w:trPr>
        <w:tc>
          <w:tcPr>
            <w:tcW w:w="2127" w:type="dxa"/>
            <w:shd w:val="clear" w:color="auto" w:fill="auto"/>
            <w:tcMar>
              <w:top w:w="0" w:type="dxa"/>
              <w:left w:w="108" w:type="dxa"/>
              <w:bottom w:w="0" w:type="dxa"/>
              <w:right w:w="108" w:type="dxa"/>
            </w:tcMar>
          </w:tcPr>
          <w:p w14:paraId="058CFAC2"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0C7C90C3" w14:textId="77777777" w:rsidR="00F62130" w:rsidRPr="00F62130" w:rsidRDefault="00F62130" w:rsidP="00F62130">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in</w:t>
            </w:r>
          </w:p>
        </w:tc>
        <w:tc>
          <w:tcPr>
            <w:tcW w:w="6713" w:type="dxa"/>
            <w:gridSpan w:val="2"/>
            <w:shd w:val="clear" w:color="auto" w:fill="auto"/>
            <w:tcMar>
              <w:top w:w="0" w:type="dxa"/>
              <w:left w:w="108" w:type="dxa"/>
              <w:bottom w:w="0" w:type="dxa"/>
              <w:right w:w="108" w:type="dxa"/>
            </w:tcMar>
          </w:tcPr>
          <w:p w14:paraId="21CA49BB"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tc>
      </w:tr>
      <w:tr w:rsidR="002168D7" w:rsidRPr="00F62130" w14:paraId="01CABAE2" w14:textId="77777777" w:rsidTr="003C557A">
        <w:trPr>
          <w:trHeight w:val="528"/>
        </w:trPr>
        <w:tc>
          <w:tcPr>
            <w:tcW w:w="2127" w:type="dxa"/>
            <w:shd w:val="clear" w:color="auto" w:fill="auto"/>
            <w:tcMar>
              <w:top w:w="0" w:type="dxa"/>
              <w:left w:w="108" w:type="dxa"/>
              <w:bottom w:w="0" w:type="dxa"/>
              <w:right w:w="108" w:type="dxa"/>
            </w:tcMar>
          </w:tcPr>
          <w:p w14:paraId="5CD0BFE6" w14:textId="77777777" w:rsidR="002168D7" w:rsidRPr="00F62130" w:rsidRDefault="002168D7" w:rsidP="002168D7">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bCs/>
                <w:sz w:val="20"/>
                <w:szCs w:val="20"/>
                <w:lang w:eastAsia="sl-SI"/>
              </w:rPr>
              <w:t>IZVAJALEC:</w:t>
            </w:r>
          </w:p>
        </w:tc>
        <w:tc>
          <w:tcPr>
            <w:tcW w:w="6713" w:type="dxa"/>
            <w:gridSpan w:val="2"/>
            <w:tcMar>
              <w:top w:w="0" w:type="dxa"/>
              <w:left w:w="108" w:type="dxa"/>
              <w:bottom w:w="0" w:type="dxa"/>
              <w:right w:w="108" w:type="dxa"/>
            </w:tcMar>
          </w:tcPr>
          <w:p w14:paraId="4F5EC57A" w14:textId="19E5E201"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Pr>
                <w:rFonts w:ascii="Lucida Sans Unicode" w:eastAsia="Times New Roman" w:hAnsi="Lucida Sans Unicode" w:cs="Lucida Sans Unicode"/>
                <w:sz w:val="20"/>
                <w:szCs w:val="20"/>
                <w:lang w:eastAsia="sl-SI"/>
              </w:rPr>
              <w:t xml:space="preserve"> </w:t>
            </w:r>
            <w:r w:rsidRPr="002168D7">
              <w:rPr>
                <w:rFonts w:ascii="Lucida Sans Unicode" w:eastAsia="Times New Roman" w:hAnsi="Lucida Sans Unicode" w:cs="Lucida Sans Unicode"/>
                <w:b/>
                <w:bCs/>
                <w:sz w:val="20"/>
                <w:szCs w:val="20"/>
                <w:lang w:eastAsia="sl-SI"/>
              </w:rPr>
              <w:t>___________</w:t>
            </w:r>
          </w:p>
        </w:tc>
      </w:tr>
      <w:tr w:rsidR="002168D7" w:rsidRPr="00F62130" w14:paraId="259A1F4A" w14:textId="77777777" w:rsidTr="003C557A">
        <w:trPr>
          <w:trHeight w:val="269"/>
        </w:trPr>
        <w:tc>
          <w:tcPr>
            <w:tcW w:w="2127" w:type="dxa"/>
            <w:shd w:val="clear" w:color="auto" w:fill="auto"/>
            <w:tcMar>
              <w:top w:w="0" w:type="dxa"/>
              <w:left w:w="108" w:type="dxa"/>
              <w:bottom w:w="0" w:type="dxa"/>
              <w:right w:w="108" w:type="dxa"/>
            </w:tcMar>
          </w:tcPr>
          <w:p w14:paraId="5970103F"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6713" w:type="dxa"/>
            <w:gridSpan w:val="2"/>
            <w:tcMar>
              <w:top w:w="0" w:type="dxa"/>
              <w:left w:w="108" w:type="dxa"/>
              <w:bottom w:w="0" w:type="dxa"/>
              <w:right w:w="108" w:type="dxa"/>
            </w:tcMar>
          </w:tcPr>
          <w:p w14:paraId="3B2C17CE"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sz w:val="20"/>
                <w:szCs w:val="20"/>
                <w:lang w:eastAsia="sl-SI"/>
              </w:rPr>
            </w:pPr>
          </w:p>
        </w:tc>
      </w:tr>
      <w:tr w:rsidR="002168D7" w:rsidRPr="00F62130" w14:paraId="588B6034" w14:textId="77777777" w:rsidTr="003C557A">
        <w:trPr>
          <w:trHeight w:val="269"/>
        </w:trPr>
        <w:tc>
          <w:tcPr>
            <w:tcW w:w="2127" w:type="dxa"/>
            <w:shd w:val="clear" w:color="auto" w:fill="auto"/>
            <w:tcMar>
              <w:top w:w="0" w:type="dxa"/>
              <w:left w:w="108" w:type="dxa"/>
              <w:bottom w:w="0" w:type="dxa"/>
              <w:right w:w="108" w:type="dxa"/>
            </w:tcMar>
          </w:tcPr>
          <w:p w14:paraId="24AF317A"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7009D5C2" w14:textId="05B92A80"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tcMar>
              <w:top w:w="0" w:type="dxa"/>
              <w:left w:w="108" w:type="dxa"/>
              <w:bottom w:w="0" w:type="dxa"/>
              <w:right w:w="108" w:type="dxa"/>
            </w:tcMar>
            <w:vAlign w:val="bottom"/>
          </w:tcPr>
          <w:p w14:paraId="445A5568" w14:textId="0C514DBD"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r w:rsidR="002168D7" w:rsidRPr="00F62130" w14:paraId="2592F621" w14:textId="77777777" w:rsidTr="003C557A">
        <w:trPr>
          <w:trHeight w:val="269"/>
        </w:trPr>
        <w:tc>
          <w:tcPr>
            <w:tcW w:w="2127" w:type="dxa"/>
            <w:shd w:val="clear" w:color="auto" w:fill="auto"/>
            <w:tcMar>
              <w:top w:w="0" w:type="dxa"/>
              <w:left w:w="108" w:type="dxa"/>
              <w:bottom w:w="0" w:type="dxa"/>
              <w:right w:w="108" w:type="dxa"/>
            </w:tcMar>
          </w:tcPr>
          <w:p w14:paraId="75F69A88"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109345FA" w14:textId="3AAAB2D2"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tcMar>
              <w:top w:w="0" w:type="dxa"/>
              <w:left w:w="108" w:type="dxa"/>
              <w:bottom w:w="0" w:type="dxa"/>
              <w:right w:w="108" w:type="dxa"/>
            </w:tcMar>
            <w:vAlign w:val="bottom"/>
          </w:tcPr>
          <w:p w14:paraId="7CF030F4" w14:textId="08367EAA"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r w:rsidR="002168D7" w:rsidRPr="00F62130" w14:paraId="05D69947" w14:textId="77777777" w:rsidTr="003C557A">
        <w:trPr>
          <w:trHeight w:val="281"/>
        </w:trPr>
        <w:tc>
          <w:tcPr>
            <w:tcW w:w="2127" w:type="dxa"/>
            <w:shd w:val="clear" w:color="auto" w:fill="auto"/>
            <w:tcMar>
              <w:top w:w="0" w:type="dxa"/>
              <w:left w:w="108" w:type="dxa"/>
              <w:bottom w:w="0" w:type="dxa"/>
              <w:right w:w="108" w:type="dxa"/>
            </w:tcMar>
          </w:tcPr>
          <w:p w14:paraId="11F922A3"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1DB2881B" w14:textId="6EADF35A"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tcMar>
              <w:top w:w="0" w:type="dxa"/>
              <w:left w:w="108" w:type="dxa"/>
              <w:bottom w:w="0" w:type="dxa"/>
              <w:right w:w="108" w:type="dxa"/>
            </w:tcMar>
            <w:vAlign w:val="bottom"/>
          </w:tcPr>
          <w:p w14:paraId="651C32D2" w14:textId="710C731C"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bl>
    <w:p w14:paraId="14C2FD5B"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177E4741"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62804F1E"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
          <w:bCs/>
          <w:spacing w:val="30"/>
          <w:sz w:val="20"/>
          <w:szCs w:val="20"/>
          <w:lang w:eastAsia="sl-SI"/>
        </w:rPr>
      </w:pPr>
    </w:p>
    <w:p w14:paraId="6F682F2D"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0AE6C62A"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Cs/>
          <w:sz w:val="20"/>
          <w:szCs w:val="20"/>
          <w:lang w:eastAsia="sl-SI"/>
        </w:rPr>
      </w:pPr>
    </w:p>
    <w:p w14:paraId="6D2B2E11"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C93466D"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29018E01"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3BB17E00" w14:textId="77777777" w:rsidR="00F62130" w:rsidRPr="00F62130" w:rsidRDefault="00F62130" w:rsidP="00F62130">
      <w:pPr>
        <w:suppressAutoHyphens/>
        <w:autoSpaceDN w:val="0"/>
        <w:spacing w:after="0" w:line="240" w:lineRule="auto"/>
        <w:ind w:left="567" w:hanging="283"/>
        <w:jc w:val="both"/>
        <w:textAlignment w:val="baseline"/>
        <w:rPr>
          <w:rFonts w:ascii="Lucida Sans Unicode" w:eastAsia="Times New Roman" w:hAnsi="Lucida Sans Unicode" w:cs="Lucida Sans Unicode"/>
          <w:sz w:val="20"/>
          <w:szCs w:val="20"/>
          <w:lang w:eastAsia="sl-SI"/>
        </w:rPr>
      </w:pPr>
    </w:p>
    <w:p w14:paraId="233BA456" w14:textId="77777777" w:rsidR="00F62130" w:rsidRPr="00F62130" w:rsidRDefault="00F62130" w:rsidP="00F62130">
      <w:pPr>
        <w:numPr>
          <w:ilvl w:val="0"/>
          <w:numId w:val="32"/>
        </w:numPr>
        <w:suppressAutoHyphens/>
        <w:autoSpaceDN w:val="0"/>
        <w:spacing w:after="0" w:line="240" w:lineRule="auto"/>
        <w:ind w:left="567" w:hanging="283"/>
        <w:contextualSpacing/>
        <w:jc w:val="both"/>
        <w:textAlignment w:val="baseline"/>
        <w:rPr>
          <w:rFonts w:ascii="Lucida Sans Unicode" w:eastAsia="Times New Roman" w:hAnsi="Lucida Sans Unicode" w:cs="Lucida Sans Unicode"/>
          <w:bCs/>
          <w:sz w:val="20"/>
          <w:szCs w:val="20"/>
          <w:lang w:eastAsia="sl-SI"/>
        </w:rPr>
      </w:pPr>
      <w:bookmarkStart w:id="52" w:name="_Hlk62122767"/>
      <w:r w:rsidRPr="00F62130">
        <w:rPr>
          <w:rFonts w:ascii="Lucida Sans Unicode" w:eastAsia="Times New Roman" w:hAnsi="Lucida Sans Unicode" w:cs="Lucida Sans Unicode"/>
          <w:sz w:val="20"/>
          <w:szCs w:val="20"/>
          <w:lang w:eastAsia="sl-SI"/>
        </w:rPr>
        <w:t>investicijsko vzdrževalna dela na</w:t>
      </w:r>
    </w:p>
    <w:p w14:paraId="421C4505" w14:textId="77777777" w:rsidR="00F62130" w:rsidRPr="00F62130" w:rsidRDefault="00F62130" w:rsidP="00F62130">
      <w:pPr>
        <w:suppressAutoHyphens/>
        <w:autoSpaceDN w:val="0"/>
        <w:spacing w:after="0" w:line="240" w:lineRule="auto"/>
        <w:ind w:left="567" w:hanging="283"/>
        <w:jc w:val="center"/>
        <w:textAlignment w:val="baseline"/>
        <w:rPr>
          <w:rFonts w:ascii="Lucida Sans Unicode" w:eastAsia="Times New Roman" w:hAnsi="Lucida Sans Unicode" w:cs="Lucida Sans Unicode"/>
          <w:bCs/>
          <w:sz w:val="20"/>
          <w:szCs w:val="20"/>
          <w:lang w:eastAsia="sl-SI"/>
        </w:rPr>
      </w:pPr>
    </w:p>
    <w:p w14:paraId="5190991F" w14:textId="20822EFC" w:rsidR="00F62130" w:rsidRPr="00F62130" w:rsidRDefault="002168D7" w:rsidP="00F62130">
      <w:pPr>
        <w:suppressAutoHyphens/>
        <w:autoSpaceDN w:val="0"/>
        <w:spacing w:after="0" w:line="240" w:lineRule="auto"/>
        <w:ind w:left="567"/>
        <w:jc w:val="center"/>
        <w:textAlignment w:val="baseline"/>
        <w:rPr>
          <w:rFonts w:ascii="Lucida Sans Unicode" w:eastAsia="Times New Roman" w:hAnsi="Lucida Sans Unicode" w:cs="Lucida Sans Unicode"/>
          <w:bCs/>
          <w:sz w:val="20"/>
          <w:szCs w:val="20"/>
          <w:lang w:eastAsia="sl-SI"/>
        </w:rPr>
      </w:pPr>
      <w:r>
        <w:rPr>
          <w:rFonts w:ascii="Lucida Sans Unicode" w:eastAsia="Calibri" w:hAnsi="Lucida Sans Unicode" w:cs="Lucida Sans Unicode"/>
          <w:b/>
          <w:noProof/>
          <w:sz w:val="20"/>
          <w:szCs w:val="20"/>
        </w:rPr>
        <w:t xml:space="preserve">vodovodnih hišnih priključkih </w:t>
      </w:r>
      <w:r w:rsidR="00660D71" w:rsidRPr="00660D71">
        <w:rPr>
          <w:rFonts w:ascii="Lucida Sans Unicode" w:hAnsi="Lucida Sans Unicode" w:cs="Lucida Sans Unicode"/>
          <w:b/>
          <w:bCs/>
          <w:sz w:val="20"/>
          <w:szCs w:val="20"/>
        </w:rPr>
        <w:t xml:space="preserve">po </w:t>
      </w:r>
      <w:r w:rsidR="00B024C2">
        <w:rPr>
          <w:rFonts w:ascii="Lucida Sans Unicode" w:hAnsi="Lucida Sans Unicode" w:cs="Lucida Sans Unicode"/>
          <w:b/>
          <w:bCs/>
          <w:sz w:val="20"/>
          <w:szCs w:val="20"/>
        </w:rPr>
        <w:t>Petrovčevi ulici na Rodici</w:t>
      </w:r>
    </w:p>
    <w:p w14:paraId="334F1EF7" w14:textId="77777777" w:rsidR="00F62130" w:rsidRPr="00F62130" w:rsidRDefault="00F62130" w:rsidP="00F62130">
      <w:pPr>
        <w:suppressAutoHyphens/>
        <w:autoSpaceDN w:val="0"/>
        <w:spacing w:after="0" w:line="240" w:lineRule="auto"/>
        <w:ind w:left="567" w:hanging="284"/>
        <w:jc w:val="center"/>
        <w:textAlignment w:val="baseline"/>
        <w:rPr>
          <w:rFonts w:ascii="Lucida Sans Unicode" w:eastAsia="Times New Roman" w:hAnsi="Lucida Sans Unicode" w:cs="Lucida Sans Unicode"/>
          <w:sz w:val="20"/>
          <w:szCs w:val="20"/>
          <w:lang w:eastAsia="sl-SI"/>
        </w:rPr>
      </w:pPr>
    </w:p>
    <w:p w14:paraId="7D63C85D" w14:textId="13F7F806" w:rsidR="00F62130" w:rsidRPr="00F62130" w:rsidRDefault="00F62130" w:rsidP="00F62130">
      <w:pPr>
        <w:suppressAutoHyphens/>
        <w:autoSpaceDN w:val="0"/>
        <w:spacing w:after="0" w:line="240" w:lineRule="auto"/>
        <w:ind w:left="567"/>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po projektu PZI št.</w:t>
      </w:r>
      <w:r w:rsidRPr="00F62130">
        <w:rPr>
          <w:rFonts w:ascii="Lucida Sans Unicode" w:eastAsia="Calibri" w:hAnsi="Lucida Sans Unicode" w:cs="Lucida Sans Unicode"/>
          <w:b/>
          <w:bCs/>
          <w:sz w:val="20"/>
          <w:szCs w:val="20"/>
        </w:rPr>
        <w:t xml:space="preserve"> </w:t>
      </w:r>
      <w:r w:rsidR="002D0302">
        <w:rPr>
          <w:rFonts w:ascii="Lucida Sans Unicode" w:eastAsia="Calibri" w:hAnsi="Lucida Sans Unicode" w:cs="Lucida Sans Unicode"/>
          <w:bCs/>
          <w:sz w:val="20"/>
          <w:szCs w:val="20"/>
        </w:rPr>
        <w:t>20_879/2</w:t>
      </w:r>
      <w:r w:rsidR="002168D7">
        <w:rPr>
          <w:rFonts w:ascii="Lucida Sans Unicode" w:eastAsia="Calibri" w:hAnsi="Lucida Sans Unicode" w:cs="Lucida Sans Unicode"/>
          <w:bCs/>
          <w:sz w:val="20"/>
          <w:szCs w:val="20"/>
        </w:rPr>
        <w:t>,</w:t>
      </w:r>
      <w:r w:rsidR="002D0302">
        <w:rPr>
          <w:rFonts w:ascii="Lucida Sans Unicode" w:eastAsia="Calibri" w:hAnsi="Lucida Sans Unicode" w:cs="Lucida Sans Unicode"/>
          <w:bCs/>
          <w:sz w:val="20"/>
          <w:szCs w:val="20"/>
        </w:rPr>
        <w:t xml:space="preserve"> maj 2020</w:t>
      </w:r>
      <w:r w:rsidRPr="00F62130">
        <w:rPr>
          <w:rFonts w:ascii="Lucida Sans Unicode" w:eastAsia="Calibri" w:hAnsi="Lucida Sans Unicode" w:cs="Lucida Sans Unicode"/>
          <w:bCs/>
          <w:sz w:val="20"/>
          <w:szCs w:val="20"/>
        </w:rPr>
        <w:t xml:space="preserve">, ki </w:t>
      </w:r>
      <w:r w:rsidR="002D0302">
        <w:rPr>
          <w:rFonts w:ascii="Lucida Sans Unicode" w:eastAsia="Calibri" w:hAnsi="Lucida Sans Unicode" w:cs="Lucida Sans Unicode"/>
          <w:bCs/>
          <w:sz w:val="20"/>
          <w:szCs w:val="20"/>
        </w:rPr>
        <w:t>ga</w:t>
      </w:r>
      <w:r w:rsidRPr="00F62130">
        <w:rPr>
          <w:rFonts w:ascii="Lucida Sans Unicode" w:eastAsia="Calibri" w:hAnsi="Lucida Sans Unicode" w:cs="Lucida Sans Unicode"/>
          <w:bCs/>
          <w:sz w:val="20"/>
          <w:szCs w:val="20"/>
        </w:rPr>
        <w:t xml:space="preserve"> je izdelalo podjetje </w:t>
      </w:r>
      <w:r w:rsidR="002D0302">
        <w:rPr>
          <w:rFonts w:ascii="Lucida Sans Unicode" w:eastAsia="Calibri" w:hAnsi="Lucida Sans Unicode" w:cs="Lucida Sans Unicode"/>
          <w:bCs/>
          <w:sz w:val="20"/>
          <w:szCs w:val="20"/>
        </w:rPr>
        <w:t>PNZ</w:t>
      </w:r>
      <w:r w:rsidR="002168D7">
        <w:rPr>
          <w:rFonts w:ascii="Lucida Sans Unicode" w:eastAsia="Calibri" w:hAnsi="Lucida Sans Unicode" w:cs="Lucida Sans Unicode"/>
          <w:bCs/>
          <w:sz w:val="20"/>
          <w:szCs w:val="20"/>
        </w:rPr>
        <w:t xml:space="preserve"> d.o.o</w:t>
      </w:r>
      <w:r w:rsidRPr="00F62130">
        <w:rPr>
          <w:rFonts w:ascii="Lucida Sans Unicode" w:eastAsia="Calibri" w:hAnsi="Lucida Sans Unicode" w:cs="Lucida Sans Unicode"/>
          <w:bCs/>
          <w:sz w:val="20"/>
          <w:szCs w:val="20"/>
        </w:rPr>
        <w:t xml:space="preserve">., </w:t>
      </w:r>
      <w:r w:rsidRPr="00F62130">
        <w:rPr>
          <w:rFonts w:ascii="Lucida Sans Unicode" w:eastAsia="Times New Roman" w:hAnsi="Lucida Sans Unicode" w:cs="Lucida Sans Unicode"/>
          <w:sz w:val="20"/>
          <w:szCs w:val="20"/>
          <w:lang w:eastAsia="sl-SI"/>
        </w:rPr>
        <w:t xml:space="preserve">razpisni dokumentaciji in ponudbi izvajalca št. </w:t>
      </w:r>
      <w:r w:rsidR="000F3CC6" w:rsidRPr="000F3CC6">
        <w:rPr>
          <w:rFonts w:ascii="Lucida Sans Unicode" w:eastAsia="Times New Roman" w:hAnsi="Lucida Sans Unicode" w:cs="Lucida Sans Unicode"/>
          <w:b/>
          <w:bCs/>
          <w:sz w:val="20"/>
          <w:szCs w:val="20"/>
          <w:lang w:eastAsia="sl-SI"/>
        </w:rPr>
        <w:t>________________</w:t>
      </w:r>
      <w:r w:rsidR="000F3CC6">
        <w:rPr>
          <w:rFonts w:ascii="Lucida Sans Unicode" w:eastAsia="Times New Roman" w:hAnsi="Lucida Sans Unicode" w:cs="Lucida Sans Unicode"/>
          <w:sz w:val="20"/>
          <w:szCs w:val="20"/>
          <w:lang w:eastAsia="sl-SI"/>
        </w:rPr>
        <w:t xml:space="preserve"> z dne </w:t>
      </w:r>
      <w:r w:rsidR="000F3CC6" w:rsidRPr="000F3CC6">
        <w:rPr>
          <w:rFonts w:ascii="Lucida Sans Unicode" w:eastAsia="Times New Roman" w:hAnsi="Lucida Sans Unicode" w:cs="Lucida Sans Unicode"/>
          <w:b/>
          <w:bCs/>
          <w:sz w:val="20"/>
          <w:szCs w:val="20"/>
          <w:lang w:eastAsia="sl-SI"/>
        </w:rPr>
        <w:t>____________</w:t>
      </w:r>
      <w:r w:rsidR="000F3CC6">
        <w:rPr>
          <w:rFonts w:ascii="Lucida Sans Unicode" w:eastAsia="Times New Roman" w:hAnsi="Lucida Sans Unicode" w:cs="Lucida Sans Unicode"/>
          <w:sz w:val="20"/>
          <w:szCs w:val="20"/>
          <w:lang w:eastAsia="sl-SI"/>
        </w:rPr>
        <w:t xml:space="preserve"> za izvedbo javnega naročila objavljenega na portalu javnih naročil pod številko </w:t>
      </w:r>
      <w:r w:rsidR="000F3CC6" w:rsidRPr="000F3CC6">
        <w:rPr>
          <w:rFonts w:ascii="Lucida Sans Unicode" w:eastAsia="Times New Roman" w:hAnsi="Lucida Sans Unicode" w:cs="Lucida Sans Unicode"/>
          <w:b/>
          <w:bCs/>
          <w:sz w:val="20"/>
          <w:szCs w:val="20"/>
          <w:lang w:eastAsia="sl-SI"/>
        </w:rPr>
        <w:t>________________</w:t>
      </w:r>
      <w:r w:rsidR="000F3CC6">
        <w:rPr>
          <w:rFonts w:ascii="Lucida Sans Unicode" w:eastAsia="Times New Roman" w:hAnsi="Lucida Sans Unicode" w:cs="Lucida Sans Unicode"/>
          <w:sz w:val="20"/>
          <w:szCs w:val="20"/>
          <w:lang w:eastAsia="sl-SI"/>
        </w:rPr>
        <w:t>.</w:t>
      </w:r>
    </w:p>
    <w:p w14:paraId="780A816E" w14:textId="77777777" w:rsidR="00F62130" w:rsidRPr="00F62130" w:rsidRDefault="00F62130" w:rsidP="00F62130">
      <w:pPr>
        <w:suppressAutoHyphens/>
        <w:autoSpaceDN w:val="0"/>
        <w:spacing w:after="0" w:line="240" w:lineRule="auto"/>
        <w:ind w:left="567" w:hanging="283"/>
        <w:jc w:val="both"/>
        <w:textAlignment w:val="baseline"/>
        <w:rPr>
          <w:rFonts w:ascii="Lucida Sans Unicode" w:eastAsia="Times New Roman" w:hAnsi="Lucida Sans Unicode" w:cs="Lucida Sans Unicode"/>
          <w:bCs/>
          <w:sz w:val="20"/>
          <w:szCs w:val="20"/>
          <w:lang w:eastAsia="sl-SI"/>
        </w:rPr>
      </w:pPr>
    </w:p>
    <w:p w14:paraId="46145DA9" w14:textId="77777777" w:rsidR="00F62130" w:rsidRPr="00623CF9" w:rsidRDefault="00F62130" w:rsidP="00F62130">
      <w:pPr>
        <w:numPr>
          <w:ilvl w:val="0"/>
          <w:numId w:val="30"/>
        </w:numPr>
        <w:suppressAutoHyphens/>
        <w:autoSpaceDN w:val="0"/>
        <w:spacing w:after="0" w:line="240" w:lineRule="auto"/>
        <w:ind w:left="567" w:hanging="283"/>
        <w:jc w:val="both"/>
        <w:textAlignment w:val="baseline"/>
        <w:rPr>
          <w:rFonts w:ascii="Lucida Sans Unicode" w:eastAsia="Calibri" w:hAnsi="Lucida Sans Unicode" w:cs="Lucida Sans Unicode"/>
          <w:sz w:val="20"/>
          <w:szCs w:val="20"/>
        </w:rPr>
      </w:pPr>
      <w:r w:rsidRPr="00623CF9">
        <w:rPr>
          <w:rFonts w:ascii="Lucida Sans Unicode" w:eastAsia="Times New Roman" w:hAnsi="Lucida Sans Unicode" w:cs="Lucida Sans Unicode"/>
          <w:bCs/>
          <w:sz w:val="20"/>
          <w:szCs w:val="20"/>
          <w:lang w:eastAsia="sl-SI"/>
        </w:rPr>
        <w:t xml:space="preserve">administrativna dela, </w:t>
      </w:r>
      <w:r w:rsidRPr="00623CF9">
        <w:rPr>
          <w:rFonts w:ascii="Lucida Sans Unicode" w:eastAsia="Times New Roman" w:hAnsi="Lucida Sans Unicode" w:cs="Lucida Sans Unicode"/>
          <w:sz w:val="20"/>
          <w:szCs w:val="20"/>
          <w:lang w:eastAsia="sl-SI"/>
        </w:rPr>
        <w:t>ki obsegajo predložitev ustreznega elaborata z geodetskim posnetkom obnovljenih hišnih vodovodnih priključkov, gradbeni dnevnik in knjigo obračunskih izmer.</w:t>
      </w:r>
      <w:bookmarkEnd w:id="52"/>
    </w:p>
    <w:p w14:paraId="1659EA3F"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Cs/>
          <w:sz w:val="20"/>
          <w:szCs w:val="20"/>
          <w:lang w:eastAsia="sl-SI"/>
        </w:rPr>
      </w:pPr>
    </w:p>
    <w:p w14:paraId="0C27B3D3"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75177F41"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58A1C70D"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25A0341C"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138CE7C7" w14:textId="558BBEF4"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6D297B0B" w14:textId="77777777" w:rsidR="002D0302" w:rsidRDefault="002D0302"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127C422A" w14:textId="0DFBE500"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lastRenderedPageBreak/>
        <w:t>II. VREDNOST POGODBENIH DEL</w:t>
      </w:r>
    </w:p>
    <w:p w14:paraId="4402FF7A"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07490334" w14:textId="60167C41" w:rsidR="005735B0" w:rsidRDefault="005735B0" w:rsidP="005735B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5735B0">
        <w:rPr>
          <w:rFonts w:ascii="Lucida Sans Unicode" w:eastAsia="Times New Roman" w:hAnsi="Lucida Sans Unicode" w:cs="Lucida Sans Unicode"/>
          <w:sz w:val="20"/>
          <w:szCs w:val="20"/>
          <w:lang w:eastAsia="sl-SI"/>
        </w:rPr>
        <w:t xml:space="preserve">Pogodbena vrednost del iz </w:t>
      </w:r>
      <w:r>
        <w:rPr>
          <w:rFonts w:ascii="Lucida Sans Unicode" w:eastAsia="Times New Roman" w:hAnsi="Lucida Sans Unicode" w:cs="Lucida Sans Unicode"/>
          <w:sz w:val="20"/>
          <w:szCs w:val="20"/>
          <w:lang w:eastAsia="sl-SI"/>
        </w:rPr>
        <w:t>1</w:t>
      </w:r>
      <w:r w:rsidRPr="005735B0">
        <w:rPr>
          <w:rFonts w:ascii="Lucida Sans Unicode" w:eastAsia="Times New Roman" w:hAnsi="Lucida Sans Unicode" w:cs="Lucida Sans Unicode"/>
          <w:sz w:val="20"/>
          <w:szCs w:val="20"/>
          <w:lang w:eastAsia="sl-SI"/>
        </w:rPr>
        <w:t xml:space="preserve">. člena te pogodbe je </w:t>
      </w:r>
      <w:r w:rsidRPr="00837653">
        <w:rPr>
          <w:rFonts w:ascii="Lucida Sans Unicode" w:eastAsia="Times New Roman" w:hAnsi="Lucida Sans Unicode" w:cs="Lucida Sans Unicode"/>
          <w:sz w:val="20"/>
          <w:szCs w:val="20"/>
          <w:lang w:eastAsia="sl-SI"/>
        </w:rPr>
        <w:t xml:space="preserve">določena po sistemu cene na enoto mere </w:t>
      </w:r>
      <w:r>
        <w:rPr>
          <w:rFonts w:ascii="Lucida Sans Unicode" w:eastAsia="Times New Roman" w:hAnsi="Lucida Sans Unicode" w:cs="Lucida Sans Unicode"/>
          <w:sz w:val="20"/>
          <w:szCs w:val="20"/>
          <w:lang w:eastAsia="sl-SI"/>
        </w:rPr>
        <w:t xml:space="preserve">in je </w:t>
      </w:r>
      <w:r w:rsidRPr="005735B0">
        <w:rPr>
          <w:rFonts w:ascii="Lucida Sans Unicode" w:eastAsia="Times New Roman" w:hAnsi="Lucida Sans Unicode" w:cs="Lucida Sans Unicode"/>
          <w:sz w:val="20"/>
          <w:szCs w:val="20"/>
          <w:lang w:eastAsia="sl-SI"/>
        </w:rPr>
        <w:t>enaka ocenjeni vrednosti</w:t>
      </w:r>
      <w:r>
        <w:rPr>
          <w:rFonts w:ascii="Lucida Sans Unicode" w:eastAsia="Times New Roman" w:hAnsi="Lucida Sans Unicode" w:cs="Lucida Sans Unicode"/>
          <w:sz w:val="20"/>
          <w:szCs w:val="20"/>
          <w:lang w:eastAsia="sl-SI"/>
        </w:rPr>
        <w:t>,</w:t>
      </w:r>
      <w:r w:rsidRPr="005735B0">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ovrednoten</w:t>
      </w:r>
      <w:r>
        <w:rPr>
          <w:rFonts w:ascii="Lucida Sans Unicode" w:eastAsia="Times New Roman" w:hAnsi="Lucida Sans Unicode" w:cs="Lucida Sans Unicode"/>
          <w:sz w:val="20"/>
          <w:szCs w:val="20"/>
          <w:lang w:eastAsia="sl-SI"/>
        </w:rPr>
        <w:t>i</w:t>
      </w:r>
      <w:r w:rsidRPr="00F62130">
        <w:rPr>
          <w:rFonts w:ascii="Lucida Sans Unicode" w:eastAsia="Times New Roman" w:hAnsi="Lucida Sans Unicode" w:cs="Lucida Sans Unicode"/>
          <w:sz w:val="20"/>
          <w:szCs w:val="20"/>
          <w:lang w:eastAsia="sl-SI"/>
        </w:rPr>
        <w:t xml:space="preserve"> po ponudbi izvajalca </w:t>
      </w:r>
      <w:r>
        <w:rPr>
          <w:rFonts w:ascii="Lucida Sans Unicode" w:eastAsia="Times New Roman" w:hAnsi="Lucida Sans Unicode" w:cs="Lucida Sans Unicode"/>
          <w:sz w:val="20"/>
          <w:szCs w:val="20"/>
          <w:lang w:eastAsia="sl-SI"/>
        </w:rPr>
        <w:t xml:space="preserve">št. </w:t>
      </w:r>
      <w:r w:rsidRPr="00570DCA">
        <w:rPr>
          <w:rFonts w:ascii="Lucida Sans Unicode" w:eastAsia="Times New Roman" w:hAnsi="Lucida Sans Unicode" w:cs="Lucida Sans Unicode"/>
          <w:b/>
          <w:bCs/>
          <w:sz w:val="20"/>
          <w:szCs w:val="20"/>
          <w:lang w:eastAsia="sl-SI"/>
        </w:rPr>
        <w:t>______________</w:t>
      </w:r>
      <w:r>
        <w:rPr>
          <w:rFonts w:ascii="Lucida Sans Unicode" w:eastAsia="Times New Roman" w:hAnsi="Lucida Sans Unicode" w:cs="Lucida Sans Unicode"/>
          <w:sz w:val="20"/>
          <w:szCs w:val="20"/>
          <w:lang w:eastAsia="sl-SI"/>
        </w:rPr>
        <w:t xml:space="preserve"> z dne </w:t>
      </w:r>
      <w:r w:rsidRPr="00570DCA">
        <w:rPr>
          <w:rFonts w:ascii="Lucida Sans Unicode" w:eastAsia="Times New Roman" w:hAnsi="Lucida Sans Unicode" w:cs="Lucida Sans Unicode"/>
          <w:b/>
          <w:bCs/>
          <w:sz w:val="20"/>
          <w:szCs w:val="20"/>
          <w:lang w:eastAsia="sl-SI"/>
        </w:rPr>
        <w:t>___________</w:t>
      </w:r>
      <w:r w:rsidRPr="00F62130">
        <w:rPr>
          <w:rFonts w:ascii="Lucida Sans Unicode" w:eastAsia="Times New Roman" w:hAnsi="Lucida Sans Unicode" w:cs="Lucida Sans Unicode"/>
          <w:sz w:val="20"/>
          <w:szCs w:val="20"/>
          <w:lang w:eastAsia="sl-SI"/>
        </w:rPr>
        <w:t>, ki znaša:</w:t>
      </w:r>
    </w:p>
    <w:p w14:paraId="6094733A" w14:textId="77777777" w:rsidR="005735B0" w:rsidRPr="00F62130" w:rsidRDefault="005735B0" w:rsidP="005735B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A34A39E" w14:textId="2FCD045A" w:rsidR="002168D7" w:rsidRPr="00F62130" w:rsidRDefault="00F62130" w:rsidP="002168D7">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ab/>
      </w:r>
      <w:r w:rsidR="002168D7" w:rsidRPr="00F62130">
        <w:rPr>
          <w:rFonts w:ascii="Lucida Sans Unicode" w:eastAsia="Times New Roman" w:hAnsi="Lucida Sans Unicode" w:cs="Lucida Sans Unicode"/>
          <w:b/>
          <w:bCs/>
          <w:sz w:val="20"/>
          <w:szCs w:val="20"/>
          <w:lang w:eastAsia="sl-SI"/>
        </w:rPr>
        <w:t>=</w:t>
      </w:r>
      <w:r w:rsidR="002168D7">
        <w:rPr>
          <w:rFonts w:ascii="Lucida Sans Unicode" w:eastAsia="Times New Roman" w:hAnsi="Lucida Sans Unicode" w:cs="Lucida Sans Unicode"/>
          <w:b/>
          <w:bCs/>
          <w:sz w:val="20"/>
          <w:szCs w:val="20"/>
          <w:lang w:eastAsia="sl-SI"/>
        </w:rPr>
        <w:t>________________</w:t>
      </w:r>
      <w:r w:rsidR="002168D7" w:rsidRPr="00F62130">
        <w:rPr>
          <w:rFonts w:ascii="Lucida Sans Unicode" w:eastAsia="Times New Roman" w:hAnsi="Lucida Sans Unicode" w:cs="Lucida Sans Unicode"/>
          <w:b/>
          <w:bCs/>
          <w:sz w:val="20"/>
          <w:szCs w:val="20"/>
          <w:lang w:eastAsia="sl-SI"/>
        </w:rPr>
        <w:t xml:space="preserve"> EUR</w:t>
      </w:r>
      <w:r w:rsidR="002168D7" w:rsidRPr="00F62130">
        <w:rPr>
          <w:rFonts w:ascii="Lucida Sans Unicode" w:eastAsia="Times New Roman" w:hAnsi="Lucida Sans Unicode" w:cs="Lucida Sans Unicode"/>
          <w:bCs/>
          <w:sz w:val="20"/>
          <w:szCs w:val="20"/>
          <w:lang w:eastAsia="sl-SI"/>
        </w:rPr>
        <w:t xml:space="preserve"> </w:t>
      </w:r>
      <w:r w:rsidR="002168D7" w:rsidRPr="00F62130">
        <w:rPr>
          <w:rFonts w:ascii="Lucida Sans Unicode" w:eastAsia="Times New Roman" w:hAnsi="Lucida Sans Unicode" w:cs="Lucida Sans Unicode"/>
          <w:sz w:val="20"/>
          <w:szCs w:val="20"/>
          <w:lang w:eastAsia="sl-SI"/>
        </w:rPr>
        <w:t xml:space="preserve">(z besedo: </w:t>
      </w:r>
      <w:r w:rsidR="002168D7" w:rsidRPr="00570DCA">
        <w:rPr>
          <w:rFonts w:ascii="Lucida Sans Unicode" w:eastAsia="Times New Roman" w:hAnsi="Lucida Sans Unicode" w:cs="Lucida Sans Unicode"/>
          <w:b/>
          <w:bCs/>
          <w:sz w:val="20"/>
          <w:szCs w:val="20"/>
          <w:lang w:eastAsia="sl-SI"/>
        </w:rPr>
        <w:t>______________________ ___________</w:t>
      </w:r>
      <w:r w:rsidR="002168D7" w:rsidRPr="00F62130">
        <w:rPr>
          <w:rFonts w:ascii="Lucida Sans Unicode" w:eastAsia="Times New Roman" w:hAnsi="Lucida Sans Unicode" w:cs="Lucida Sans Unicode"/>
          <w:sz w:val="20"/>
          <w:szCs w:val="20"/>
          <w:lang w:eastAsia="sl-SI"/>
        </w:rPr>
        <w:t>/)</w:t>
      </w:r>
    </w:p>
    <w:p w14:paraId="70759938"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A83FBB7" w14:textId="672CBC5F"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w:t>
      </w:r>
    </w:p>
    <w:p w14:paraId="645C9DC7"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01DD6A0" w14:textId="3A4373E2" w:rsidR="002168D7"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Pr="00F62130">
        <w:rPr>
          <w:rFonts w:ascii="Lucida Sans Unicode" w:eastAsia="Times New Roman" w:hAnsi="Lucida Sans Unicode" w:cs="Lucida Sans Unicode"/>
          <w:b/>
          <w:bCs/>
          <w:sz w:val="20"/>
          <w:szCs w:val="20"/>
          <w:lang w:eastAsia="sl-SI"/>
        </w:rPr>
        <w:t>=</w:t>
      </w:r>
      <w:r>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w:t>
      </w:r>
    </w:p>
    <w:p w14:paraId="418A5FE7" w14:textId="77777777" w:rsidR="002168D7"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p>
    <w:p w14:paraId="145A9B68" w14:textId="3FFEAD13" w:rsidR="00F62130" w:rsidRPr="00F62130" w:rsidRDefault="00F62130"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7308A870"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2E32D1B7" w14:textId="48719814" w:rsidR="00F62130" w:rsidRPr="00F62130" w:rsidRDefault="000F3CC6" w:rsidP="00F6213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se obvezuje pričeti z izvajanjem s to pogodbo prevzetih del najkasneje v roku desetih (10) dni od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oziroma takoj po vzpostavitvi vodooskrbe po obnovljenem vodovodu. Kot dan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se šteje, ko investitor izpolni obveznosti iz 5. člena. Datum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se vpiše v gradbeni dnevnik. Izvajalec se obvezuje:</w:t>
      </w:r>
    </w:p>
    <w:p w14:paraId="6EA42B3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2B1B306E"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4D1DB637" w14:textId="60A47112" w:rsidR="00F62130" w:rsidRPr="00F6213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0F3CC6">
        <w:rPr>
          <w:rFonts w:ascii="Lucida Sans Unicode" w:eastAsia="Times New Roman" w:hAnsi="Lucida Sans Unicode" w:cs="Lucida Sans Unicode"/>
          <w:sz w:val="20"/>
          <w:szCs w:val="20"/>
          <w:lang w:eastAsia="sl-SI"/>
        </w:rPr>
        <w:t>60</w:t>
      </w:r>
      <w:r w:rsidRPr="00F62130">
        <w:rPr>
          <w:rFonts w:ascii="Lucida Sans Unicode" w:eastAsia="Times New Roman" w:hAnsi="Lucida Sans Unicode" w:cs="Lucida Sans Unicode"/>
          <w:sz w:val="20"/>
          <w:szCs w:val="20"/>
          <w:lang w:eastAsia="sl-SI"/>
        </w:rPr>
        <w:t xml:space="preserve"> koledarskih dni od uvedbe v delo,</w:t>
      </w:r>
    </w:p>
    <w:p w14:paraId="07E4360C" w14:textId="7DCFC690" w:rsidR="00F62130" w:rsidRPr="00CA5F6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predložiti finančno zavarovanje za odpravo napak v garancijski </w:t>
      </w:r>
      <w:r w:rsidRPr="00CA5F60">
        <w:rPr>
          <w:rFonts w:ascii="Lucida Sans Unicode" w:eastAsia="Times New Roman" w:hAnsi="Lucida Sans Unicode" w:cs="Lucida Sans Unicode"/>
          <w:sz w:val="20"/>
          <w:szCs w:val="20"/>
          <w:lang w:eastAsia="sl-SI"/>
        </w:rPr>
        <w:t>dobi kot opredeljuje 1</w:t>
      </w:r>
      <w:r w:rsidR="005010AE" w:rsidRPr="00CA5F60">
        <w:rPr>
          <w:rFonts w:ascii="Lucida Sans Unicode" w:eastAsia="Times New Roman" w:hAnsi="Lucida Sans Unicode" w:cs="Lucida Sans Unicode"/>
          <w:sz w:val="20"/>
          <w:szCs w:val="20"/>
          <w:lang w:eastAsia="sl-SI"/>
        </w:rPr>
        <w:t>3</w:t>
      </w:r>
      <w:r w:rsidRPr="00CA5F60">
        <w:rPr>
          <w:rFonts w:ascii="Lucida Sans Unicode" w:eastAsia="Times New Roman" w:hAnsi="Lucida Sans Unicode" w:cs="Lucida Sans Unicode"/>
          <w:sz w:val="20"/>
          <w:szCs w:val="20"/>
          <w:lang w:eastAsia="sl-SI"/>
        </w:rPr>
        <w:t>. člen te pogodbe</w:t>
      </w:r>
    </w:p>
    <w:p w14:paraId="58FA2A92" w14:textId="116EBFB0" w:rsidR="00F62130" w:rsidRPr="00F6213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0F3CC6">
        <w:rPr>
          <w:rFonts w:ascii="Lucida Sans Unicode" w:eastAsia="Times New Roman" w:hAnsi="Lucida Sans Unicode" w:cs="Lucida Sans Unicode"/>
          <w:sz w:val="20"/>
          <w:szCs w:val="20"/>
          <w:lang w:eastAsia="sl-SI"/>
        </w:rPr>
        <w:t>90</w:t>
      </w:r>
      <w:r w:rsidRPr="00F62130">
        <w:rPr>
          <w:rFonts w:ascii="Lucida Sans Unicode" w:eastAsia="Times New Roman" w:hAnsi="Lucida Sans Unicode" w:cs="Lucida Sans Unicode"/>
          <w:sz w:val="20"/>
          <w:szCs w:val="20"/>
          <w:lang w:eastAsia="sl-SI"/>
        </w:rPr>
        <w:t xml:space="preserve"> dni od uvedbe v delo. </w:t>
      </w:r>
    </w:p>
    <w:p w14:paraId="1040166F"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05A9495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4A6E434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0316C924" w14:textId="637AE645" w:rsid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za dokončanje gradbenih del se lahko podaljša v primerih naštetih v Posebnih gradbenih uzancah 2020, vendar le na podlagi dogovora obeh pogodbenih strank</w:t>
      </w:r>
      <w:r w:rsidR="000F3CC6">
        <w:rPr>
          <w:rFonts w:ascii="Lucida Sans Unicode" w:eastAsia="Times New Roman" w:hAnsi="Lucida Sans Unicode" w:cs="Lucida Sans Unicode"/>
          <w:sz w:val="20"/>
          <w:szCs w:val="20"/>
          <w:lang w:eastAsia="sl-SI"/>
        </w:rPr>
        <w:t>.</w:t>
      </w:r>
    </w:p>
    <w:p w14:paraId="7CE0C1D3" w14:textId="5578B6E9" w:rsidR="000F3CC6" w:rsidRDefault="000F3CC6"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3A2F9357" w14:textId="77777777" w:rsidR="000F3CC6" w:rsidRPr="000F3CC6" w:rsidRDefault="000F3CC6" w:rsidP="000F3CC6">
      <w:pPr>
        <w:spacing w:after="0" w:line="240" w:lineRule="auto"/>
        <w:jc w:val="both"/>
        <w:rPr>
          <w:rFonts w:ascii="Lucida Sans Unicode" w:eastAsia="Times New Roman" w:hAnsi="Lucida Sans Unicode" w:cs="Lucida Sans Unicode"/>
          <w:sz w:val="20"/>
          <w:szCs w:val="20"/>
          <w:lang w:eastAsia="sl-SI"/>
        </w:rPr>
      </w:pPr>
      <w:r w:rsidRPr="000F3CC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130DDAD8" w14:textId="77777777" w:rsidR="000F3CC6" w:rsidRPr="00F62130" w:rsidRDefault="000F3CC6" w:rsidP="00F62130">
      <w:pPr>
        <w:suppressAutoHyphens/>
        <w:autoSpaceDN w:val="0"/>
        <w:spacing w:after="0" w:line="240" w:lineRule="auto"/>
        <w:jc w:val="both"/>
        <w:textAlignment w:val="baseline"/>
        <w:rPr>
          <w:rFonts w:ascii="Lucida Sans Unicode" w:eastAsia="Times New Roman" w:hAnsi="Lucida Sans Unicode" w:cs="Lucida Sans Unicode"/>
          <w:bCs/>
          <w:sz w:val="20"/>
          <w:szCs w:val="20"/>
          <w:lang w:eastAsia="sl-SI"/>
        </w:rPr>
      </w:pPr>
    </w:p>
    <w:p w14:paraId="58736C67"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5F1295E4"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0D29F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7F0EBB6B" w14:textId="77777777" w:rsidR="00F62130" w:rsidRPr="00F62130" w:rsidRDefault="00F62130" w:rsidP="00F62130">
      <w:pPr>
        <w:numPr>
          <w:ilvl w:val="0"/>
          <w:numId w:val="31"/>
        </w:numPr>
        <w:suppressAutoHyphens/>
        <w:autoSpaceDN w:val="0"/>
        <w:spacing w:after="0" w:line="240" w:lineRule="auto"/>
        <w:ind w:left="851"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skice obnove hišnih priključkov,</w:t>
      </w:r>
    </w:p>
    <w:p w14:paraId="7338F2E7" w14:textId="6B623E1E" w:rsidR="00F62130" w:rsidRDefault="000F3CC6" w:rsidP="00F62130">
      <w:pPr>
        <w:numPr>
          <w:ilvl w:val="0"/>
          <w:numId w:val="31"/>
        </w:numPr>
        <w:suppressAutoHyphens/>
        <w:autoSpaceDN w:val="0"/>
        <w:spacing w:after="0" w:line="240" w:lineRule="auto"/>
        <w:ind w:left="851" w:hanging="284"/>
        <w:contextualSpacing/>
        <w:jc w:val="both"/>
        <w:textAlignment w:val="baseline"/>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en </w:t>
      </w:r>
      <w:r w:rsidR="00F62130" w:rsidRPr="00F62130">
        <w:rPr>
          <w:rFonts w:ascii="Lucida Sans Unicode" w:eastAsia="Times New Roman" w:hAnsi="Lucida Sans Unicode" w:cs="Lucida Sans Unicode"/>
          <w:sz w:val="20"/>
          <w:szCs w:val="20"/>
          <w:lang w:eastAsia="sl-SI"/>
        </w:rPr>
        <w:t>izvod projektne dokumentacije.</w:t>
      </w:r>
    </w:p>
    <w:p w14:paraId="32F5FF1C" w14:textId="2248928A" w:rsidR="002D0302" w:rsidRDefault="002D0302" w:rsidP="002D0302">
      <w:pPr>
        <w:suppressAutoHyphens/>
        <w:autoSpaceDN w:val="0"/>
        <w:spacing w:after="0" w:line="240" w:lineRule="auto"/>
        <w:contextualSpacing/>
        <w:jc w:val="both"/>
        <w:textAlignment w:val="baseline"/>
        <w:rPr>
          <w:rFonts w:ascii="Lucida Sans Unicode" w:eastAsia="Times New Roman" w:hAnsi="Lucida Sans Unicode" w:cs="Lucida Sans Unicode"/>
          <w:sz w:val="20"/>
          <w:szCs w:val="20"/>
          <w:lang w:eastAsia="sl-SI"/>
        </w:rPr>
      </w:pPr>
    </w:p>
    <w:p w14:paraId="552A88E8" w14:textId="77777777" w:rsidR="002D0302" w:rsidRPr="00F62130" w:rsidRDefault="002D0302" w:rsidP="002A56A2">
      <w:pPr>
        <w:suppressAutoHyphens/>
        <w:autoSpaceDN w:val="0"/>
        <w:spacing w:after="0" w:line="240" w:lineRule="auto"/>
        <w:contextualSpacing/>
        <w:jc w:val="both"/>
        <w:textAlignment w:val="baseline"/>
        <w:rPr>
          <w:rFonts w:ascii="Lucida Sans Unicode" w:eastAsia="Times New Roman" w:hAnsi="Lucida Sans Unicode" w:cs="Lucida Sans Unicode"/>
          <w:sz w:val="20"/>
          <w:szCs w:val="20"/>
          <w:lang w:eastAsia="sl-SI"/>
        </w:rPr>
      </w:pPr>
    </w:p>
    <w:p w14:paraId="6ACB6BA5"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18ED9028"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lastRenderedPageBreak/>
        <w:t>V. OBVEZNOSTI IZVAJALCA</w:t>
      </w:r>
    </w:p>
    <w:p w14:paraId="6CC001B4"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D0E58EB"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4A75F308"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p>
    <w:p w14:paraId="29F95492" w14:textId="238C4847" w:rsidR="00F62130" w:rsidRPr="00F62130" w:rsidRDefault="00F62130" w:rsidP="00F62130">
      <w:pPr>
        <w:suppressAutoHyphens/>
        <w:autoSpaceDN w:val="0"/>
        <w:spacing w:after="200" w:line="276"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 </w:t>
      </w:r>
      <w:r w:rsidR="000F3CC6" w:rsidRPr="000F3CC6">
        <w:rPr>
          <w:rFonts w:ascii="Lucida Sans Unicode" w:eastAsia="Calibri" w:hAnsi="Lucida Sans Unicode" w:cs="Lucida Sans Unicode"/>
          <w:b/>
          <w:bCs/>
          <w:sz w:val="20"/>
          <w:szCs w:val="20"/>
        </w:rPr>
        <w:t>___________</w:t>
      </w:r>
      <w:r w:rsidR="000F3CC6">
        <w:rPr>
          <w:rFonts w:ascii="Lucida Sans Unicode" w:eastAsia="Calibri" w:hAnsi="Lucida Sans Unicode" w:cs="Lucida Sans Unicode"/>
          <w:sz w:val="20"/>
          <w:szCs w:val="20"/>
        </w:rPr>
        <w:t xml:space="preserve"> pri zavarovalnici </w:t>
      </w:r>
      <w:r w:rsidR="000F3CC6" w:rsidRPr="000F3CC6">
        <w:rPr>
          <w:rFonts w:ascii="Lucida Sans Unicode" w:eastAsia="Calibri" w:hAnsi="Lucida Sans Unicode" w:cs="Lucida Sans Unicode"/>
          <w:b/>
          <w:bCs/>
          <w:sz w:val="20"/>
          <w:szCs w:val="20"/>
        </w:rPr>
        <w:t>______________</w:t>
      </w:r>
      <w:r w:rsidRPr="00F62130">
        <w:rPr>
          <w:rFonts w:ascii="Lucida Sans Unicode" w:eastAsia="Calibri" w:hAnsi="Lucida Sans Unicode" w:cs="Lucida Sans Unicode"/>
          <w:sz w:val="20"/>
          <w:szCs w:val="20"/>
        </w:rPr>
        <w:t>.</w:t>
      </w:r>
    </w:p>
    <w:p w14:paraId="5D2E36A2"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50F2DDA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02D8890"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1EBF2999" w14:textId="72DE2EA4" w:rsidR="000F3CC6" w:rsidRPr="000F3CC6"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0F3CC6">
        <w:rPr>
          <w:rFonts w:ascii="Lucida Sans Unicode" w:eastAsia="Times New Roman" w:hAnsi="Lucida Sans Unicode" w:cs="Lucida Sans Unicode"/>
          <w:sz w:val="20"/>
          <w:szCs w:val="20"/>
          <w:lang w:eastAsia="sl-SI"/>
        </w:rPr>
        <w:t>priskrbi varnostni načrt</w:t>
      </w:r>
      <w:r w:rsidR="000F3CC6">
        <w:rPr>
          <w:rFonts w:ascii="Lucida Sans Unicode" w:eastAsia="Times New Roman" w:hAnsi="Lucida Sans Unicode" w:cs="Lucida Sans Unicode"/>
          <w:sz w:val="20"/>
          <w:szCs w:val="20"/>
          <w:lang w:eastAsia="sl-SI"/>
        </w:rPr>
        <w:t xml:space="preserve"> in ela</w:t>
      </w:r>
      <w:r w:rsidR="000F3CC6" w:rsidRPr="000F3CC6">
        <w:rPr>
          <w:rFonts w:ascii="Lucida Sans Unicode" w:eastAsia="Times New Roman" w:hAnsi="Lucida Sans Unicode" w:cs="Lucida Sans Unicode"/>
          <w:sz w:val="20"/>
          <w:szCs w:val="20"/>
          <w:lang w:eastAsia="sl-SI"/>
        </w:rPr>
        <w:t>borat začasne prometne ureditve,</w:t>
      </w:r>
    </w:p>
    <w:p w14:paraId="59E5A0CC"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poskrbi za fizično postavitev zapore ceste,</w:t>
      </w:r>
    </w:p>
    <w:p w14:paraId="5956A799"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6C686B3A"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CE67751"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307C6A51"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ves čas gradnje tekoče vodi gradbeni dnevnik in knjigo obračunskih izmer,</w:t>
      </w:r>
    </w:p>
    <w:p w14:paraId="30078410"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izroči dokazila (certifikate) o vgrajenih materialih in konstrukcijah,</w:t>
      </w:r>
    </w:p>
    <w:p w14:paraId="2B621D1A"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investitorja z dopisom obvesti o dokončanju gradbenih del,</w:t>
      </w:r>
    </w:p>
    <w:p w14:paraId="6E032644"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po končanih delih pripraviti tehnično dokumentacijo oziroma elaborate iz 1. člena te pogodbe,</w:t>
      </w:r>
    </w:p>
    <w:p w14:paraId="09DFE4E9" w14:textId="0F888338" w:rsid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izvajalec del je dolžan izvedbo gradbenih del organizirati tako, da bo dela izvajal najmanj 8 ur dnevno, vse dni v tednu, razen nedelje in praznikov, ki so dela prosti dnevi v Republiki Sloveniji.</w:t>
      </w:r>
    </w:p>
    <w:p w14:paraId="6F87F8F9" w14:textId="77777777" w:rsidR="00604B1B" w:rsidRPr="00604B1B" w:rsidRDefault="00604B1B" w:rsidP="00604B1B">
      <w:pPr>
        <w:spacing w:before="120" w:after="120" w:line="240" w:lineRule="auto"/>
        <w:jc w:val="center"/>
        <w:rPr>
          <w:rFonts w:ascii="Lucida Sans Unicode" w:eastAsia="Times New Roman" w:hAnsi="Lucida Sans Unicode" w:cs="Lucida Sans Unicode"/>
          <w:b/>
          <w:bCs/>
          <w:i/>
          <w:iCs/>
          <w:sz w:val="20"/>
          <w:szCs w:val="20"/>
          <w:lang w:eastAsia="sl-SI"/>
        </w:rPr>
      </w:pPr>
      <w:r w:rsidRPr="00604B1B">
        <w:rPr>
          <w:rFonts w:ascii="Lucida Sans Unicode" w:eastAsia="Times New Roman" w:hAnsi="Lucida Sans Unicode" w:cs="Lucida Sans Unicode"/>
          <w:b/>
          <w:bCs/>
          <w:i/>
          <w:iCs/>
          <w:sz w:val="20"/>
          <w:szCs w:val="20"/>
          <w:lang w:eastAsia="sl-SI"/>
        </w:rPr>
        <w:t>8. člen</w:t>
      </w:r>
    </w:p>
    <w:p w14:paraId="4E675421" w14:textId="77777777" w:rsidR="00604B1B" w:rsidRPr="00604B1B" w:rsidRDefault="00604B1B" w:rsidP="00604B1B">
      <w:pPr>
        <w:spacing w:after="0" w:line="240" w:lineRule="auto"/>
        <w:jc w:val="both"/>
        <w:rPr>
          <w:rFonts w:ascii="Lucida Sans Unicode" w:eastAsia="Times New Roman" w:hAnsi="Lucida Sans Unicode" w:cs="Lucida Sans Unicode"/>
          <w:sz w:val="20"/>
          <w:szCs w:val="20"/>
          <w:lang w:eastAsia="sl-SI"/>
        </w:rPr>
      </w:pPr>
      <w:r w:rsidRPr="00604B1B">
        <w:rPr>
          <w:rFonts w:ascii="Lucida Sans Unicode" w:eastAsia="Times New Roman" w:hAnsi="Lucida Sans Unicode" w:cs="Lucida Sans Unicode"/>
          <w:sz w:val="20"/>
          <w:szCs w:val="20"/>
          <w:lang w:eastAsia="sl-SI"/>
        </w:rPr>
        <w:t>Stranki se dogovorita, da izvajalec ne sme prenesti denarne terjatve na drugega (prepoved cediranja), razen v primeru, ki ga določa ZJN-3.</w:t>
      </w:r>
    </w:p>
    <w:p w14:paraId="6ADE28E2" w14:textId="77777777" w:rsidR="00604B1B" w:rsidRPr="00F62130" w:rsidRDefault="00604B1B" w:rsidP="00604B1B">
      <w:pPr>
        <w:suppressAutoHyphens/>
        <w:autoSpaceDN w:val="0"/>
        <w:spacing w:after="0" w:line="240" w:lineRule="auto"/>
        <w:contextualSpacing/>
        <w:jc w:val="both"/>
        <w:textAlignment w:val="baseline"/>
        <w:rPr>
          <w:rFonts w:ascii="Lucida Sans Unicode" w:eastAsia="Calibri" w:hAnsi="Lucida Sans Unicode" w:cs="Lucida Sans Unicode"/>
          <w:sz w:val="20"/>
          <w:szCs w:val="20"/>
        </w:rPr>
      </w:pPr>
    </w:p>
    <w:p w14:paraId="0779BFED" w14:textId="215998D9"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 NAČIN OBRAČUNAVANJA IN PLAČEVANJA OPRAVLJENIH DEL</w:t>
      </w:r>
    </w:p>
    <w:p w14:paraId="64C494CD" w14:textId="6AA28CC4" w:rsidR="00F62130" w:rsidRPr="00F62130" w:rsidRDefault="00604B1B"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9</w:t>
      </w:r>
      <w:r w:rsidR="00F62130" w:rsidRPr="00F62130">
        <w:rPr>
          <w:rFonts w:ascii="Lucida Sans Unicode" w:eastAsia="Times New Roman" w:hAnsi="Lucida Sans Unicode" w:cs="Lucida Sans Unicode"/>
          <w:b/>
          <w:bCs/>
          <w:i/>
          <w:iCs/>
          <w:sz w:val="20"/>
          <w:szCs w:val="20"/>
          <w:lang w:eastAsia="sl-SI"/>
        </w:rPr>
        <w:t>. člen</w:t>
      </w:r>
    </w:p>
    <w:p w14:paraId="648D750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21CF97B7"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33FBF8DC"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lastRenderedPageBreak/>
        <w:t>Podlaga za določitev vrednosti dodatnih del so cene na enoto mere in drugi kalkulativni elementi iz predračuna. Vsa dodatna dela se vpišejo v gradbeni dnevnik po predhodni potrditvi investitorja in nadzornega organa.</w:t>
      </w:r>
    </w:p>
    <w:p w14:paraId="6486DE4C" w14:textId="3B85957E" w:rsidR="00F62130" w:rsidRPr="00F62130" w:rsidRDefault="00604B1B"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10</w:t>
      </w:r>
      <w:r w:rsidR="00F62130" w:rsidRPr="00F62130">
        <w:rPr>
          <w:rFonts w:ascii="Lucida Sans Unicode" w:eastAsia="Times New Roman" w:hAnsi="Lucida Sans Unicode" w:cs="Lucida Sans Unicode"/>
          <w:b/>
          <w:bCs/>
          <w:i/>
          <w:iCs/>
          <w:sz w:val="20"/>
          <w:szCs w:val="20"/>
          <w:lang w:eastAsia="sl-SI"/>
        </w:rPr>
        <w:t>. člen</w:t>
      </w:r>
    </w:p>
    <w:p w14:paraId="250AE34D"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v dveh izvodih. Po potrditvi nadzornega organa situacijo preda investitorju.</w:t>
      </w:r>
    </w:p>
    <w:p w14:paraId="0A8D3564"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Izvajalec lahko investitorju do prevzema objekta izstavi račune do višine 95 % vrednosti izvedenih del. Po izpolnitvi vseh pogodbenih obveznosti iz 2. člena (administrativna dela) in izročitvi finančnega zavarovanja za odpravo napak v garancijski dobi investitorju, izvajalec investitorju izstavi račun do polne vrednosti izvedenih del. </w:t>
      </w:r>
    </w:p>
    <w:p w14:paraId="225995D9" w14:textId="054978EE" w:rsidR="00F62130" w:rsidRDefault="00F62130" w:rsidP="00DD2454">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604B1B" w:rsidRPr="00604B1B">
        <w:rPr>
          <w:rFonts w:ascii="Lucida Sans Unicode" w:eastAsia="Calibri" w:hAnsi="Lucida Sans Unicode" w:cs="Lucida Sans Unicode"/>
          <w:b/>
          <w:sz w:val="20"/>
          <w:szCs w:val="20"/>
        </w:rPr>
        <w:t>_______________</w:t>
      </w:r>
      <w:r w:rsidRPr="00F62130">
        <w:rPr>
          <w:rFonts w:ascii="Lucida Sans Unicode" w:eastAsia="Times New Roman" w:hAnsi="Lucida Sans Unicode" w:cs="Lucida Sans Unicode"/>
          <w:sz w:val="20"/>
          <w:szCs w:val="20"/>
          <w:lang w:eastAsia="sl-SI"/>
        </w:rPr>
        <w:t xml:space="preserve">, pri </w:t>
      </w:r>
      <w:r w:rsidR="00604B1B" w:rsidRPr="00604B1B">
        <w:rPr>
          <w:rFonts w:ascii="Lucida Sans Unicode" w:eastAsia="Times New Roman" w:hAnsi="Lucida Sans Unicode" w:cs="Lucida Sans Unicode"/>
          <w:b/>
          <w:bCs/>
          <w:sz w:val="20"/>
          <w:szCs w:val="20"/>
          <w:lang w:eastAsia="sl-SI"/>
        </w:rPr>
        <w:t>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5CBC3A64" w14:textId="77777777" w:rsidR="00EB7EA5" w:rsidRDefault="00EB7EA5"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35805F9" w14:textId="77777777" w:rsidR="00604B1B" w:rsidRPr="00604B1B" w:rsidRDefault="00604B1B" w:rsidP="00604B1B">
      <w:pPr>
        <w:spacing w:after="0" w:line="240" w:lineRule="auto"/>
        <w:jc w:val="both"/>
        <w:rPr>
          <w:rFonts w:ascii="Lucida Sans Unicode" w:eastAsia="Times New Roman" w:hAnsi="Lucida Sans Unicode" w:cs="Lucida Sans Unicode"/>
          <w:i/>
          <w:sz w:val="20"/>
          <w:szCs w:val="20"/>
          <w:lang w:eastAsia="sl-SI"/>
        </w:rPr>
      </w:pPr>
      <w:r w:rsidRPr="00604B1B">
        <w:rPr>
          <w:rFonts w:ascii="Lucida Sans Unicode" w:eastAsia="Times New Roman" w:hAnsi="Lucida Sans Unicode" w:cs="Lucida Sans Unicode"/>
          <w:i/>
          <w:sz w:val="20"/>
          <w:szCs w:val="20"/>
          <w:lang w:eastAsia="sl-SI"/>
        </w:rPr>
        <w:t>V primeru nastopa s podizvajalcem, ki zahteva neposredno plačilo:</w:t>
      </w:r>
    </w:p>
    <w:p w14:paraId="32E9DE13" w14:textId="77777777" w:rsidR="00604B1B" w:rsidRPr="00604B1B" w:rsidRDefault="00604B1B" w:rsidP="00604B1B">
      <w:pPr>
        <w:spacing w:after="0" w:line="240" w:lineRule="auto"/>
        <w:jc w:val="both"/>
        <w:rPr>
          <w:rFonts w:ascii="Lucida Sans Unicode" w:eastAsia="Times New Roman" w:hAnsi="Lucida Sans Unicode" w:cs="Lucida Sans Unicode"/>
          <w:sz w:val="20"/>
          <w:szCs w:val="20"/>
          <w:lang w:eastAsia="sl-SI"/>
        </w:rPr>
      </w:pPr>
      <w:r w:rsidRPr="00604B1B">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8F50F7C" w14:textId="77777777" w:rsidR="00EB7EA5" w:rsidRPr="00F62130" w:rsidRDefault="00EB7EA5"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bookmarkStart w:id="53" w:name="_Hlk34256276"/>
    </w:p>
    <w:p w14:paraId="7B462E2A"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4E65F8FE" w14:textId="6BEDF1D6"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390E0C4E" w14:textId="22637CDB" w:rsidR="00F62130" w:rsidRDefault="00F62130" w:rsidP="00F62130">
      <w:pPr>
        <w:numPr>
          <w:ilvl w:val="12"/>
          <w:numId w:val="0"/>
        </w:numPr>
        <w:suppressAutoHyphens/>
        <w:autoSpaceDN w:val="0"/>
        <w:spacing w:after="0" w:line="276" w:lineRule="auto"/>
        <w:jc w:val="both"/>
        <w:textAlignment w:val="baseline"/>
        <w:rPr>
          <w:rFonts w:ascii="Lucida Sans Unicode" w:eastAsia="Calibri" w:hAnsi="Lucida Sans Unicode" w:cs="Lucida Sans Unicode"/>
          <w:sz w:val="20"/>
          <w:szCs w:val="20"/>
        </w:rPr>
      </w:pPr>
      <w:bookmarkStart w:id="54" w:name="_Hlk62123958"/>
      <w:bookmarkStart w:id="55" w:name="_Hlk34256508"/>
      <w:r w:rsidRPr="00F62130">
        <w:rPr>
          <w:rFonts w:ascii="Lucida Sans Unicode" w:eastAsia="Calibri" w:hAnsi="Lucida Sans Unicode" w:cs="Lucida Sans Unicode"/>
          <w:sz w:val="20"/>
          <w:szCs w:val="20"/>
        </w:rPr>
        <w:t>Pogodbeni stranki glede pogodbene kazni izrecno izključujeta uporabo Posebnih gradbenih uzanc 2020.</w:t>
      </w:r>
    </w:p>
    <w:bookmarkEnd w:id="54"/>
    <w:p w14:paraId="6AFAD29E" w14:textId="77777777" w:rsidR="00F62130" w:rsidRPr="00F62130" w:rsidRDefault="00F62130" w:rsidP="00EB7EA5">
      <w:pPr>
        <w:numPr>
          <w:ilvl w:val="12"/>
          <w:numId w:val="0"/>
        </w:numPr>
        <w:spacing w:before="17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Če izvajalec po svoji krivdi prekorači pogodbeni rok, mu bo investitor pri izplačilu računov obračunal pogodbeno kazen v višini</w:t>
      </w:r>
      <w:r w:rsidRPr="00F62130">
        <w:rPr>
          <w:rFonts w:ascii="Calibri" w:eastAsia="Calibri" w:hAnsi="Calibri" w:cs="Times New Roman"/>
        </w:rPr>
        <w:t xml:space="preserve"> 1</w:t>
      </w:r>
      <w:r w:rsidRPr="00F62130">
        <w:rPr>
          <w:rFonts w:ascii="Lucida Sans Unicode" w:eastAsia="Calibri" w:hAnsi="Lucida Sans Unicode" w:cs="Lucida Sans Unicode"/>
          <w:sz w:val="20"/>
          <w:szCs w:val="20"/>
        </w:rPr>
        <w:t>‰ pogodbene vrednosti z DDV  za vsak dan zamude, vendar do največ 5 % pogodbene vrednosti z DDV.</w:t>
      </w:r>
    </w:p>
    <w:p w14:paraId="3F8B89D1" w14:textId="77777777" w:rsidR="00F62130" w:rsidRPr="00F62130" w:rsidRDefault="00F62130" w:rsidP="00EB7EA5">
      <w:pPr>
        <w:numPr>
          <w:ilvl w:val="12"/>
          <w:numId w:val="0"/>
        </w:numPr>
        <w:spacing w:before="170" w:after="0" w:line="240" w:lineRule="auto"/>
        <w:jc w:val="both"/>
        <w:rPr>
          <w:rFonts w:ascii="Lucida Sans Unicode" w:eastAsia="Times New Roman" w:hAnsi="Lucida Sans Unicode" w:cs="Lucida Sans Unicode"/>
          <w:bCs/>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w:t>
      </w:r>
      <w:r w:rsidRPr="00F62130">
        <w:rPr>
          <w:rFonts w:ascii="Lucida Sans Unicode" w:eastAsia="Calibri" w:hAnsi="Lucida Sans Unicode" w:cs="Lucida Sans Unicode"/>
          <w:sz w:val="20"/>
          <w:szCs w:val="20"/>
        </w:rPr>
        <w:t>Investitor</w:t>
      </w:r>
      <w:r w:rsidRPr="00F62130">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investitorju. Povračilo tako nastale škode bo </w:t>
      </w:r>
      <w:r w:rsidRPr="00F62130">
        <w:rPr>
          <w:rFonts w:ascii="Lucida Sans Unicode" w:eastAsia="Calibri" w:hAnsi="Lucida Sans Unicode" w:cs="Lucida Sans Unicode"/>
          <w:sz w:val="20"/>
          <w:szCs w:val="20"/>
        </w:rPr>
        <w:t>investitor</w:t>
      </w:r>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w:t>
      </w:r>
    </w:p>
    <w:p w14:paraId="2A312B05" w14:textId="77777777" w:rsidR="00F62130" w:rsidRPr="00F62130" w:rsidRDefault="00F62130" w:rsidP="00EB7EA5">
      <w:pPr>
        <w:numPr>
          <w:ilvl w:val="12"/>
          <w:numId w:val="0"/>
        </w:numPr>
        <w:suppressAutoHyphens/>
        <w:autoSpaceDN w:val="0"/>
        <w:spacing w:before="170"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 Izvajalec mora, če ga investitor k temu pozove, skupaj z </w:t>
      </w:r>
      <w:r w:rsidRPr="00F62130">
        <w:rPr>
          <w:rFonts w:ascii="Lucida Sans Unicode" w:eastAsia="Calibri" w:hAnsi="Lucida Sans Unicode" w:cs="Lucida Sans Unicode"/>
          <w:sz w:val="20"/>
          <w:szCs w:val="20"/>
        </w:rPr>
        <w:lastRenderedPageBreak/>
        <w:t>investitorjem sodelovati kot stranka v eventualnih sporih, sproženih s strani tretjih oseb, ki bi nastali v posledici zamude, nepravilne izpolnitve ali neizpolnitve izvajalca.</w:t>
      </w:r>
    </w:p>
    <w:p w14:paraId="753201B1" w14:textId="77777777" w:rsidR="00F62130" w:rsidRPr="00F62130" w:rsidRDefault="00F62130" w:rsidP="00EB7EA5">
      <w:pPr>
        <w:suppressAutoHyphens/>
        <w:autoSpaceDN w:val="0"/>
        <w:spacing w:before="170"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Investitor lahko v primeru neizpolnitve, nepravilne izpolnitve ali zamude s strani izvajalca na stroške izvajalca poveri dela drugemu izvajalcu ali jih izvede sam. V tem primeru si bo investitor obračunal tudi manipulativne stroške v višini 5% vrednosti drugje naročenih storitev.</w:t>
      </w:r>
    </w:p>
    <w:bookmarkEnd w:id="55"/>
    <w:p w14:paraId="1A77E814"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50EF5A6"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29F2A57E" w14:textId="228AA79A"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2</w:t>
      </w:r>
      <w:r w:rsidRPr="00F62130">
        <w:rPr>
          <w:rFonts w:ascii="Lucida Sans Unicode" w:eastAsia="Times New Roman" w:hAnsi="Lucida Sans Unicode" w:cs="Lucida Sans Unicode"/>
          <w:b/>
          <w:bCs/>
          <w:i/>
          <w:iCs/>
          <w:sz w:val="20"/>
          <w:szCs w:val="20"/>
          <w:lang w:eastAsia="sl-SI"/>
        </w:rPr>
        <w:t>. člen</w:t>
      </w:r>
    </w:p>
    <w:p w14:paraId="5CC3917D"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 leta</w:t>
      </w:r>
      <w:r w:rsidRPr="00F62130">
        <w:rPr>
          <w:rFonts w:ascii="Lucida Sans Unicode" w:eastAsia="Times New Roman" w:hAnsi="Lucida Sans Unicode" w:cs="Lucida Sans Unicode"/>
          <w:sz w:val="20"/>
          <w:szCs w:val="20"/>
          <w:lang w:eastAsia="sl-SI"/>
        </w:rPr>
        <w:t>. Garancijski rok teče od primopredaje objekta. Navedeno jamčevanje ne izključuje odgovornosti za solidnost gradnje.</w:t>
      </w:r>
    </w:p>
    <w:p w14:paraId="0C7840BA" w14:textId="77777777" w:rsidR="00F62130" w:rsidRPr="00F62130" w:rsidRDefault="00F62130" w:rsidP="00DD2454">
      <w:pPr>
        <w:numPr>
          <w:ilvl w:val="12"/>
          <w:numId w:val="0"/>
        </w:numPr>
        <w:suppressAutoHyphens/>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w:t>
      </w:r>
      <w:r w:rsidRPr="00F62130">
        <w:rPr>
          <w:rFonts w:ascii="Lucida Sans Unicode" w:eastAsia="Calibri" w:hAnsi="Lucida Sans Unicode" w:cs="Lucida Sans Unicode"/>
          <w:sz w:val="20"/>
          <w:szCs w:val="20"/>
        </w:rPr>
        <w:t>nvestitor</w:t>
      </w:r>
      <w:r w:rsidRPr="00F62130">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7C57D943" w14:textId="5FD37C9B"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5136DA4C"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Izvajalec za zavarovanje svojih obveznosti izroči finančno zavarovanje, ki mora biti brezpogojno in plačljivo na prvi poziv.</w:t>
      </w:r>
    </w:p>
    <w:p w14:paraId="756A9B88" w14:textId="77777777" w:rsidR="00F62130" w:rsidRPr="00F62130" w:rsidRDefault="00F62130" w:rsidP="00DD2454">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se zavezuje, da bo v 15 dneh po zapisniškem prevzemu objekta investitorju izročil finančno zavarovanje v obliki bančne garancije ali kavcijskega zavarovanja v višini 5 % vrednosti izvedenih del z DDV, kot jamstvo za odpravo napak v garancijski dobi, ki mora biti za 30 dni daljše kot znaša garancijska doba po tej pogodbi.</w:t>
      </w:r>
    </w:p>
    <w:p w14:paraId="744328A0" w14:textId="77777777" w:rsidR="00F62130" w:rsidRPr="00F62130" w:rsidRDefault="00F62130" w:rsidP="00DD2454">
      <w:pPr>
        <w:numPr>
          <w:ilvl w:val="12"/>
          <w:numId w:val="0"/>
        </w:numPr>
        <w:suppressAutoHyphens/>
        <w:autoSpaceDN w:val="0"/>
        <w:spacing w:before="113" w:after="0" w:line="276" w:lineRule="auto"/>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Finančno zavarovanje mora biti izdano v obliki bančne garancije ali kavcijskega zavarovanja, mora biti brezpogojno in plačljivo na prvi poziv ter vsebinsko ne sme odstopati od vzorca iz razpisne dokumentacije. </w:t>
      </w:r>
      <w:bookmarkEnd w:id="53"/>
    </w:p>
    <w:p w14:paraId="4F7A687A" w14:textId="77777777" w:rsidR="00F62130" w:rsidRPr="00F62130" w:rsidRDefault="00F62130" w:rsidP="00F62130">
      <w:pPr>
        <w:numPr>
          <w:ilvl w:val="12"/>
          <w:numId w:val="0"/>
        </w:numPr>
        <w:suppressAutoHyphens/>
        <w:autoSpaceDN w:val="0"/>
        <w:spacing w:after="0" w:line="276" w:lineRule="auto"/>
        <w:textAlignment w:val="baseline"/>
        <w:rPr>
          <w:rFonts w:ascii="Lucida Sans Unicode" w:eastAsia="Calibri" w:hAnsi="Lucida Sans Unicode" w:cs="Lucida Sans Unicode"/>
          <w:sz w:val="20"/>
          <w:szCs w:val="20"/>
        </w:rPr>
      </w:pPr>
    </w:p>
    <w:p w14:paraId="2606EEF5" w14:textId="2842890C" w:rsidR="00F62130" w:rsidRDefault="00F62130" w:rsidP="00BC2A9A">
      <w:pPr>
        <w:autoSpaceDN w:val="0"/>
        <w:spacing w:after="0" w:line="240" w:lineRule="auto"/>
        <w:textAlignment w:val="baseline"/>
        <w:rPr>
          <w:rFonts w:ascii="Lucida Sans Unicode" w:eastAsia="Times New Roman" w:hAnsi="Lucida Sans Unicode" w:cs="Lucida Sans Unicode"/>
          <w:b/>
          <w:bCs/>
          <w:sz w:val="20"/>
          <w:szCs w:val="20"/>
          <w:lang w:eastAsia="sl-SI"/>
        </w:rPr>
      </w:pPr>
      <w:bookmarkStart w:id="56" w:name="_Hlk62124045"/>
      <w:r w:rsidRPr="00F62130">
        <w:rPr>
          <w:rFonts w:ascii="Lucida Sans Unicode" w:eastAsia="Times New Roman" w:hAnsi="Lucida Sans Unicode" w:cs="Lucida Sans Unicode"/>
          <w:b/>
          <w:bCs/>
          <w:sz w:val="20"/>
          <w:szCs w:val="20"/>
          <w:lang w:eastAsia="sl-SI"/>
        </w:rPr>
        <w:t>IX. PRIMOPREDAJA OBJEKTA IN IZPOLNITEV POGODBE</w:t>
      </w:r>
    </w:p>
    <w:p w14:paraId="1B904E5B" w14:textId="77777777" w:rsidR="00BC2A9A" w:rsidRPr="00F62130" w:rsidRDefault="00BC2A9A" w:rsidP="00BC2A9A">
      <w:pPr>
        <w:autoSpaceDN w:val="0"/>
        <w:spacing w:after="0" w:line="240" w:lineRule="auto"/>
        <w:textAlignment w:val="baseline"/>
        <w:rPr>
          <w:rFonts w:ascii="Lucida Sans Unicode" w:eastAsia="Times New Roman" w:hAnsi="Lucida Sans Unicode" w:cs="Lucida Sans Unicode"/>
          <w:b/>
          <w:bCs/>
          <w:sz w:val="20"/>
          <w:szCs w:val="20"/>
          <w:lang w:eastAsia="sl-SI"/>
        </w:rPr>
      </w:pPr>
    </w:p>
    <w:p w14:paraId="7309F049" w14:textId="27DC115A"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bookmarkEnd w:id="56"/>
    <w:p w14:paraId="5F542511"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investitorja pisno obvestiti o dokončanju gradbenih del.</w:t>
      </w:r>
    </w:p>
    <w:p w14:paraId="3A1EE374" w14:textId="77777777" w:rsidR="00F62130" w:rsidRPr="00F62130" w:rsidRDefault="00F62130" w:rsidP="00DD2454">
      <w:pPr>
        <w:spacing w:before="113" w:after="12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4E08B0A8" w14:textId="343F223C"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3E6DFCDD"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0AD01C38" w14:textId="77777777" w:rsidR="00F62130" w:rsidRPr="00F62130" w:rsidRDefault="00F62130" w:rsidP="00DD2454">
      <w:p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6CD7562D" w14:textId="77777777" w:rsidR="00F62130" w:rsidRPr="00F62130" w:rsidRDefault="00F62130" w:rsidP="00F62130">
      <w:pPr>
        <w:numPr>
          <w:ilvl w:val="0"/>
          <w:numId w:val="29"/>
        </w:numPr>
        <w:tabs>
          <w:tab w:val="left" w:pos="851"/>
        </w:tabs>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opraviti primopredajo objekta,</w:t>
      </w:r>
    </w:p>
    <w:p w14:paraId="1C11E147" w14:textId="77777777" w:rsidR="00F62130" w:rsidRPr="00F62130" w:rsidRDefault="00F62130" w:rsidP="00F62130">
      <w:pPr>
        <w:numPr>
          <w:ilvl w:val="0"/>
          <w:numId w:val="29"/>
        </w:numPr>
        <w:tabs>
          <w:tab w:val="left" w:pos="851"/>
        </w:tabs>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p w14:paraId="74FC2E0B"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97F4041"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 xml:space="preserve">X. POOBLAŠČENI PREDSTAVNIKI </w:t>
      </w:r>
    </w:p>
    <w:p w14:paraId="71D0B296" w14:textId="76BC3079"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6</w:t>
      </w:r>
      <w:r w:rsidRPr="00F62130">
        <w:rPr>
          <w:rFonts w:ascii="Lucida Sans Unicode" w:eastAsia="Times New Roman" w:hAnsi="Lucida Sans Unicode" w:cs="Lucida Sans Unicode"/>
          <w:b/>
          <w:bCs/>
          <w:i/>
          <w:iCs/>
          <w:sz w:val="20"/>
          <w:szCs w:val="20"/>
          <w:lang w:eastAsia="sl-SI"/>
        </w:rPr>
        <w:t>. člen</w:t>
      </w:r>
    </w:p>
    <w:p w14:paraId="6E600E70" w14:textId="433A7D61"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bookmarkStart w:id="57" w:name="_Hlk62139308"/>
      <w:r w:rsidRPr="00F62130">
        <w:rPr>
          <w:rFonts w:ascii="Lucida Sans Unicode" w:eastAsia="Times New Roman" w:hAnsi="Lucida Sans Unicode" w:cs="Lucida Sans Unicode"/>
          <w:sz w:val="20"/>
          <w:szCs w:val="20"/>
          <w:lang w:eastAsia="sl-SI"/>
        </w:rPr>
        <w:t xml:space="preserve">Kontaktna oseba investitorja za izvajanje te pogodbe je </w:t>
      </w:r>
      <w:r w:rsidR="00DD2454" w:rsidRPr="00DD2454">
        <w:rPr>
          <w:rFonts w:ascii="Lucida Sans Unicode" w:eastAsia="Times New Roman" w:hAnsi="Lucida Sans Unicode" w:cs="Lucida Sans Unicode"/>
          <w:b/>
          <w:bCs/>
          <w:sz w:val="20"/>
          <w:szCs w:val="20"/>
          <w:lang w:eastAsia="sl-SI"/>
        </w:rPr>
        <w:t>______________________</w:t>
      </w:r>
      <w:r w:rsidRPr="00F62130">
        <w:rPr>
          <w:rFonts w:ascii="Lucida Sans Unicode" w:eastAsia="Times New Roman" w:hAnsi="Lucida Sans Unicode" w:cs="Lucida Sans Unicode"/>
          <w:sz w:val="20"/>
          <w:szCs w:val="20"/>
          <w:lang w:eastAsia="sl-SI"/>
        </w:rPr>
        <w:t>.</w:t>
      </w:r>
    </w:p>
    <w:bookmarkEnd w:id="57"/>
    <w:p w14:paraId="7616D8E4"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p>
    <w:p w14:paraId="658BACEB" w14:textId="21E3948F"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BC2A9A" w:rsidRPr="00DD2454">
        <w:rPr>
          <w:rFonts w:ascii="Lucida Sans Unicode" w:eastAsia="Times New Roman" w:hAnsi="Lucida Sans Unicode" w:cs="Lucida Sans Unicode"/>
          <w:b/>
          <w:bCs/>
          <w:sz w:val="20"/>
          <w:szCs w:val="20"/>
          <w:lang w:eastAsia="sl-SI"/>
        </w:rPr>
        <w:t>______________________</w:t>
      </w:r>
      <w:r w:rsidRPr="00F62130">
        <w:rPr>
          <w:rFonts w:ascii="Lucida Sans Unicode" w:eastAsia="Times New Roman" w:hAnsi="Lucida Sans Unicode" w:cs="Lucida Sans Unicode"/>
          <w:sz w:val="20"/>
          <w:szCs w:val="20"/>
          <w:lang w:eastAsia="sl-SI"/>
        </w:rPr>
        <w:t>.</w:t>
      </w:r>
    </w:p>
    <w:p w14:paraId="3A75AA95"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p>
    <w:p w14:paraId="4F1DEF9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4A7D6F69" w14:textId="6A9B5136"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7</w:t>
      </w:r>
      <w:r w:rsidRPr="00F62130">
        <w:rPr>
          <w:rFonts w:ascii="Lucida Sans Unicode" w:eastAsia="Times New Roman" w:hAnsi="Lucida Sans Unicode" w:cs="Lucida Sans Unicode"/>
          <w:b/>
          <w:bCs/>
          <w:i/>
          <w:iCs/>
          <w:sz w:val="20"/>
          <w:szCs w:val="20"/>
          <w:lang w:eastAsia="sl-SI"/>
        </w:rPr>
        <w:t>. člen</w:t>
      </w:r>
    </w:p>
    <w:p w14:paraId="4927FD24"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bookmarkStart w:id="58" w:name="_Hlk34257787"/>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tal z vnašanjem odpadkov (Ur. list RS, št. 34/2008, 61/2011).</w:t>
      </w:r>
    </w:p>
    <w:p w14:paraId="5D2DCB52" w14:textId="77777777" w:rsidR="00F62130" w:rsidRPr="00F62130" w:rsidRDefault="00F62130" w:rsidP="00EB7EA5">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D2936B2" w14:textId="77777777" w:rsidR="00F62130" w:rsidRPr="00F62130" w:rsidRDefault="00F62130" w:rsidP="00EB7EA5">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bookmarkEnd w:id="58"/>
    </w:p>
    <w:p w14:paraId="51240422" w14:textId="05AEEA71" w:rsid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2264A7AD" w14:textId="77777777" w:rsidR="005010AE" w:rsidRDefault="005010AE"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6EB67E5" w14:textId="77777777" w:rsidR="00DD2454" w:rsidRPr="00DD2454" w:rsidRDefault="00DD2454" w:rsidP="00DD2454">
      <w:pPr>
        <w:spacing w:after="0" w:line="240" w:lineRule="auto"/>
        <w:jc w:val="both"/>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i/>
          <w:sz w:val="20"/>
          <w:szCs w:val="20"/>
          <w:lang w:eastAsia="sl-SI"/>
        </w:rPr>
        <w:t>V primeru nastopa s podizvajalcem</w:t>
      </w:r>
      <w:r w:rsidRPr="00DD2454">
        <w:rPr>
          <w:rFonts w:ascii="Lucida Sans Unicode" w:eastAsia="Times New Roman" w:hAnsi="Lucida Sans Unicode" w:cs="Lucida Sans Unicode"/>
          <w:b/>
          <w:bCs/>
          <w:sz w:val="20"/>
          <w:szCs w:val="20"/>
          <w:lang w:eastAsia="sl-SI"/>
        </w:rPr>
        <w:t xml:space="preserve"> :   XI. PODIZVAJALCI</w:t>
      </w:r>
    </w:p>
    <w:p w14:paraId="0FFD687A" w14:textId="77777777" w:rsidR="00DD2454" w:rsidRPr="00DD2454" w:rsidRDefault="00DD2454" w:rsidP="00DD2454">
      <w:pPr>
        <w:spacing w:before="120" w:after="120" w:line="240" w:lineRule="auto"/>
        <w:jc w:val="center"/>
        <w:rPr>
          <w:rFonts w:ascii="Lucida Sans Unicode" w:eastAsia="Times New Roman" w:hAnsi="Lucida Sans Unicode" w:cs="Lucida Sans Unicode"/>
          <w:b/>
          <w:bCs/>
          <w:i/>
          <w:iCs/>
          <w:sz w:val="20"/>
          <w:szCs w:val="20"/>
          <w:lang w:eastAsia="sl-SI"/>
        </w:rPr>
      </w:pPr>
      <w:r w:rsidRPr="00DD2454">
        <w:rPr>
          <w:rFonts w:ascii="Lucida Sans Unicode" w:eastAsia="Times New Roman" w:hAnsi="Lucida Sans Unicode" w:cs="Lucida Sans Unicode"/>
          <w:b/>
          <w:bCs/>
          <w:i/>
          <w:iCs/>
          <w:sz w:val="20"/>
          <w:szCs w:val="20"/>
          <w:lang w:eastAsia="sl-SI"/>
        </w:rPr>
        <w:t>18. člen</w:t>
      </w:r>
    </w:p>
    <w:p w14:paraId="4C6FC3A2" w14:textId="77777777" w:rsidR="00DD2454" w:rsidRPr="00DD2454" w:rsidRDefault="00DD2454" w:rsidP="00DD2454">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Poleg izvajalca sodelujejo pri izvedbi del tudi podizvajalci iz prilog k tej pogodbi.</w:t>
      </w:r>
    </w:p>
    <w:p w14:paraId="7CB982E0" w14:textId="77777777" w:rsidR="00DD2454" w:rsidRPr="00DD2454" w:rsidRDefault="00DD2454" w:rsidP="00EB7EA5">
      <w:pPr>
        <w:spacing w:before="113"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Izvajalec sme podizvajalce zamenjati le po predhodnem obvestilu in soglasju investitorja. Novi podizvajalec mora izpolnjevati pogoje iz 2. odstavka 75. člena ZJN-3.</w:t>
      </w:r>
    </w:p>
    <w:p w14:paraId="465FB110" w14:textId="77777777" w:rsidR="00DD2454" w:rsidRPr="00DD2454" w:rsidRDefault="00DD2454" w:rsidP="00EB7EA5">
      <w:pPr>
        <w:spacing w:before="113" w:after="12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V primeru, da se po sklenitvi pogodbe zamenja podizvajalec ali če bo izvajalec sklenil pogodbo z novim podizvajalcem, mora izvajalec investitorju v petih dneh po spremembi predložiti:</w:t>
      </w:r>
    </w:p>
    <w:p w14:paraId="60188CA6"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svojo izjavo, da je poravnal vse nesporne obveznosti prvotnemu podizvajalcu, če je bil le-ta zamenjan,</w:t>
      </w:r>
    </w:p>
    <w:p w14:paraId="28D8B457"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izjavo novega podizvajalca ali uveljavlja neposredno plačilo oziroma izpolnjen obrazec 4 iz razpisne dokumentacije,</w:t>
      </w:r>
    </w:p>
    <w:p w14:paraId="1C8B46FF"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opis dela, ki ga bo izvedel podizvajalec,</w:t>
      </w:r>
    </w:p>
    <w:p w14:paraId="262F72DD"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kontaktne podatke in zakonite zastopnike podizvajalca.</w:t>
      </w:r>
    </w:p>
    <w:p w14:paraId="5BE2CF9C" w14:textId="77777777" w:rsidR="00DD2454" w:rsidRPr="00DD2454" w:rsidRDefault="00DD2454" w:rsidP="00EB7EA5">
      <w:pPr>
        <w:spacing w:before="113" w:after="12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V primeru, da podizvajalec zahteva neposredna plačila, je potrebno predložiti tudi:</w:t>
      </w:r>
    </w:p>
    <w:p w14:paraId="2743748E"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zahtevo podizvajalca po neposrednih plačilih,</w:t>
      </w:r>
    </w:p>
    <w:p w14:paraId="61DB401A"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soglasje podizvajalca na podlagi katerega investitor namesto izvajalca poravna podizvajalčevo terjatev do izvajalca.</w:t>
      </w:r>
    </w:p>
    <w:p w14:paraId="650B2A38" w14:textId="77777777" w:rsidR="00DD2454" w:rsidRPr="00DD2454" w:rsidRDefault="00DD2454" w:rsidP="00EB7EA5">
      <w:pPr>
        <w:spacing w:before="113"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lastRenderedPageBreak/>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5B294A8A" w14:textId="5A1D743C" w:rsidR="00DD2454" w:rsidRDefault="00DD2454"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6DBF7267" w14:textId="4A872FA6"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DD2454">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6494C264" w14:textId="7D3738B3"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9</w:t>
      </w:r>
      <w:r w:rsidRPr="00F62130">
        <w:rPr>
          <w:rFonts w:ascii="Lucida Sans Unicode" w:eastAsia="Times New Roman" w:hAnsi="Lucida Sans Unicode" w:cs="Lucida Sans Unicode"/>
          <w:b/>
          <w:bCs/>
          <w:i/>
          <w:iCs/>
          <w:sz w:val="20"/>
          <w:szCs w:val="20"/>
          <w:lang w:eastAsia="sl-SI"/>
        </w:rPr>
        <w:t>. člen</w:t>
      </w:r>
    </w:p>
    <w:p w14:paraId="39F2629A"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22BD737B"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5903FEBD"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09507653"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6ED80393"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katerim je investitorju povzročena škoda ali je omogočena pridobitev nedovoljene koristi predstavniku investitorja, posredniku investitorja, izvajalcu ali njegovemu predstavniku, zastopniku ali posredniku.</w:t>
      </w:r>
    </w:p>
    <w:p w14:paraId="700E0BCC"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5E7727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B1E3117" w14:textId="1CA869D4" w:rsid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6222E1BE" w14:textId="77777777" w:rsidR="00DD2454" w:rsidRPr="00DD2454" w:rsidRDefault="00DD2454" w:rsidP="00DD2454">
      <w:pPr>
        <w:spacing w:after="0" w:line="240" w:lineRule="auto"/>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b/>
          <w:bCs/>
          <w:sz w:val="20"/>
          <w:szCs w:val="20"/>
          <w:lang w:eastAsia="sl-SI"/>
        </w:rPr>
        <w:t>XIII. RAZVEZNI POGOJ</w:t>
      </w:r>
    </w:p>
    <w:p w14:paraId="6F3B169A" w14:textId="77777777" w:rsidR="00DD2454" w:rsidRPr="00DD2454" w:rsidRDefault="00DD2454" w:rsidP="00DD2454">
      <w:pPr>
        <w:spacing w:before="120" w:after="120" w:line="240" w:lineRule="auto"/>
        <w:jc w:val="center"/>
        <w:rPr>
          <w:rFonts w:ascii="Lucida Sans Unicode" w:eastAsia="Times New Roman" w:hAnsi="Lucida Sans Unicode" w:cs="Lucida Sans Unicode"/>
          <w:b/>
          <w:bCs/>
          <w:iCs/>
          <w:sz w:val="20"/>
          <w:szCs w:val="20"/>
          <w:lang w:eastAsia="sl-SI"/>
        </w:rPr>
      </w:pPr>
      <w:r w:rsidRPr="00DD2454">
        <w:rPr>
          <w:rFonts w:ascii="Lucida Sans Unicode" w:eastAsia="Times New Roman" w:hAnsi="Lucida Sans Unicode" w:cs="Lucida Sans Unicode"/>
          <w:b/>
          <w:bCs/>
          <w:i/>
          <w:iCs/>
          <w:sz w:val="20"/>
          <w:szCs w:val="20"/>
          <w:lang w:eastAsia="sl-SI"/>
        </w:rPr>
        <w:t>20. člen</w:t>
      </w:r>
    </w:p>
    <w:p w14:paraId="48DF1751" w14:textId="77777777" w:rsidR="00DD2454" w:rsidRPr="00DD2454" w:rsidRDefault="00DD2454" w:rsidP="00DD2454">
      <w:pPr>
        <w:spacing w:after="120" w:line="260" w:lineRule="exact"/>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318E648E" w14:textId="77777777" w:rsidR="00DD2454" w:rsidRPr="00DD2454" w:rsidRDefault="00DD2454" w:rsidP="00DD2454">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DD2454">
        <w:rPr>
          <w:rFonts w:ascii="Lucida Sans Unicode" w:eastAsia="Times New Roman" w:hAnsi="Lucida Sans Unicode" w:cs="Lucida Sans Unicode"/>
          <w:sz w:val="20"/>
          <w:szCs w:val="20"/>
          <w:lang w:eastAsia="ar-SA"/>
        </w:rPr>
        <w:t>če bo investitor seznanjen, da je sodišče s pravnomočno odločitvijo ugotovilo kršitev obveznosti delovne, okoljske ali socialne zakonodaje s strani izvajalca ali podizvajalca ali</w:t>
      </w:r>
    </w:p>
    <w:p w14:paraId="3EB4652A" w14:textId="77777777" w:rsidR="00DD2454" w:rsidRPr="00DD2454" w:rsidRDefault="00DD2454" w:rsidP="00DD2454">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DD2454">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2999E456"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plačilom za delo, </w:t>
      </w:r>
    </w:p>
    <w:p w14:paraId="0FD9762F"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delovnim časom, </w:t>
      </w:r>
    </w:p>
    <w:p w14:paraId="2497B2BB"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počitki, </w:t>
      </w:r>
    </w:p>
    <w:p w14:paraId="6AB0789D" w14:textId="77777777" w:rsidR="00DD2454" w:rsidRPr="00DD2454" w:rsidRDefault="00DD2454" w:rsidP="00BC2A9A">
      <w:pPr>
        <w:numPr>
          <w:ilvl w:val="0"/>
          <w:numId w:val="12"/>
        </w:numPr>
        <w:spacing w:after="120" w:line="240" w:lineRule="auto"/>
        <w:ind w:left="568" w:hanging="284"/>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0F100038" w14:textId="77777777" w:rsidR="00DD2454" w:rsidRPr="00DD2454"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D98E46B" w14:textId="77777777" w:rsidR="00BC2A9A" w:rsidRDefault="00BC2A9A" w:rsidP="00BC2A9A">
      <w:pPr>
        <w:spacing w:after="0" w:line="240" w:lineRule="auto"/>
        <w:jc w:val="both"/>
        <w:rPr>
          <w:rFonts w:ascii="Lucida Sans Unicode" w:eastAsia="Times New Roman" w:hAnsi="Lucida Sans Unicode" w:cs="Lucida Sans Unicode"/>
          <w:sz w:val="20"/>
          <w:szCs w:val="20"/>
          <w:lang w:eastAsia="sl-SI"/>
        </w:rPr>
      </w:pPr>
    </w:p>
    <w:p w14:paraId="1E6F1E49" w14:textId="77777777" w:rsidR="0068738C"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w:t>
      </w:r>
    </w:p>
    <w:p w14:paraId="73E52E5F" w14:textId="27E98F51" w:rsidR="00DD2454" w:rsidRPr="00DD2454"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 datumu sklenitve nove pogodbe bo investitor obvestil izvajalca.</w:t>
      </w:r>
    </w:p>
    <w:p w14:paraId="2CE363FA" w14:textId="77777777" w:rsidR="0068738C" w:rsidRDefault="0068738C" w:rsidP="00BC2A9A">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03F09939" w14:textId="1CDB8754" w:rsidR="00DD2454" w:rsidRDefault="00DD2454" w:rsidP="00BC2A9A">
      <w:pPr>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7B5AA708" w14:textId="77777777" w:rsidR="00DD2454" w:rsidRPr="00F62130" w:rsidRDefault="00DD2454"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504E299A" w14:textId="3937F1D4"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w:t>
      </w:r>
      <w:r w:rsidR="00DD2454">
        <w:rPr>
          <w:rFonts w:ascii="Lucida Sans Unicode" w:eastAsia="Times New Roman" w:hAnsi="Lucida Sans Unicode" w:cs="Lucida Sans Unicode"/>
          <w:b/>
          <w:bCs/>
          <w:sz w:val="20"/>
          <w:szCs w:val="20"/>
          <w:lang w:eastAsia="sl-SI"/>
        </w:rPr>
        <w:t>IV</w:t>
      </w:r>
      <w:r w:rsidRPr="00F62130">
        <w:rPr>
          <w:rFonts w:ascii="Lucida Sans Unicode" w:eastAsia="Times New Roman" w:hAnsi="Lucida Sans Unicode" w:cs="Lucida Sans Unicode"/>
          <w:b/>
          <w:bCs/>
          <w:sz w:val="20"/>
          <w:szCs w:val="20"/>
          <w:lang w:eastAsia="sl-SI"/>
        </w:rPr>
        <w:t>. KONČNE DOLOČBE</w:t>
      </w:r>
    </w:p>
    <w:p w14:paraId="619EE8A9" w14:textId="1FDEC2B2" w:rsidR="00F62130" w:rsidRPr="00F62130" w:rsidRDefault="00DD2454"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21</w:t>
      </w:r>
      <w:r w:rsidR="00F62130" w:rsidRPr="00F62130">
        <w:rPr>
          <w:rFonts w:ascii="Lucida Sans Unicode" w:eastAsia="Times New Roman" w:hAnsi="Lucida Sans Unicode" w:cs="Lucida Sans Unicode"/>
          <w:b/>
          <w:bCs/>
          <w:i/>
          <w:iCs/>
          <w:sz w:val="20"/>
          <w:szCs w:val="20"/>
          <w:lang w:eastAsia="sl-SI"/>
        </w:rPr>
        <w:t>. člen</w:t>
      </w:r>
    </w:p>
    <w:p w14:paraId="285094EE"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Calibri" w:hAnsi="Lucida Sans Unicode" w:cs="Lucida Sans Unicode"/>
          <w:sz w:val="20"/>
          <w:szCs w:val="20"/>
        </w:rPr>
        <w:t>po sedežu investitorja</w:t>
      </w:r>
      <w:r w:rsidRPr="00F62130">
        <w:rPr>
          <w:rFonts w:ascii="Lucida Sans Unicode" w:eastAsia="Times New Roman" w:hAnsi="Lucida Sans Unicode" w:cs="Lucida Sans Unicode"/>
          <w:sz w:val="20"/>
          <w:szCs w:val="20"/>
          <w:lang w:eastAsia="sl-SI"/>
        </w:rPr>
        <w:t>.</w:t>
      </w:r>
    </w:p>
    <w:p w14:paraId="366E39C4" w14:textId="2130C93C" w:rsidR="00F62130" w:rsidRPr="00F62130" w:rsidRDefault="00DD2454"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22</w:t>
      </w:r>
      <w:r w:rsidR="00F62130" w:rsidRPr="00F62130">
        <w:rPr>
          <w:rFonts w:ascii="Lucida Sans Unicode" w:eastAsia="Times New Roman" w:hAnsi="Lucida Sans Unicode" w:cs="Lucida Sans Unicode"/>
          <w:b/>
          <w:bCs/>
          <w:i/>
          <w:iCs/>
          <w:sz w:val="20"/>
          <w:szCs w:val="20"/>
          <w:lang w:eastAsia="sl-SI"/>
        </w:rPr>
        <w:t>. člen</w:t>
      </w:r>
    </w:p>
    <w:p w14:paraId="3DAADCBC"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Pogodba je sklenjena, ko jo podpišeta obe pogodbeni stranki.</w:t>
      </w:r>
    </w:p>
    <w:p w14:paraId="5EE2EB8A" w14:textId="3A49AF8B"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DD2454">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27305C4" w14:textId="56D96423"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Pogodba je sestavljena v štirih </w:t>
      </w:r>
      <w:r w:rsidR="0068738C">
        <w:rPr>
          <w:rFonts w:ascii="Lucida Sans Unicode" w:eastAsia="Calibri" w:hAnsi="Lucida Sans Unicode" w:cs="Lucida Sans Unicode"/>
          <w:sz w:val="20"/>
          <w:szCs w:val="20"/>
        </w:rPr>
        <w:t xml:space="preserve">(4) </w:t>
      </w:r>
      <w:r w:rsidRPr="00F62130">
        <w:rPr>
          <w:rFonts w:ascii="Lucida Sans Unicode" w:eastAsia="Calibri" w:hAnsi="Lucida Sans Unicode" w:cs="Lucida Sans Unicode"/>
          <w:sz w:val="20"/>
          <w:szCs w:val="20"/>
        </w:rPr>
        <w:t xml:space="preserve">enakih izvodih, od katerih investitor prejme </w:t>
      </w:r>
      <w:r w:rsidR="0068738C">
        <w:rPr>
          <w:rFonts w:ascii="Lucida Sans Unicode" w:eastAsia="Calibri" w:hAnsi="Lucida Sans Unicode" w:cs="Lucida Sans Unicode"/>
          <w:sz w:val="20"/>
          <w:szCs w:val="20"/>
        </w:rPr>
        <w:t>tri (</w:t>
      </w:r>
      <w:r w:rsidRPr="00F62130">
        <w:rPr>
          <w:rFonts w:ascii="Lucida Sans Unicode" w:eastAsia="Calibri" w:hAnsi="Lucida Sans Unicode" w:cs="Lucida Sans Unicode"/>
          <w:sz w:val="20"/>
          <w:szCs w:val="20"/>
        </w:rPr>
        <w:t>3</w:t>
      </w:r>
      <w:r w:rsidR="0068738C">
        <w:rPr>
          <w:rFonts w:ascii="Lucida Sans Unicode" w:eastAsia="Calibri" w:hAnsi="Lucida Sans Unicode" w:cs="Lucida Sans Unicode"/>
          <w:sz w:val="20"/>
          <w:szCs w:val="20"/>
        </w:rPr>
        <w:t>)</w:t>
      </w:r>
      <w:r w:rsidRPr="00F62130">
        <w:rPr>
          <w:rFonts w:ascii="Lucida Sans Unicode" w:eastAsia="Calibri" w:hAnsi="Lucida Sans Unicode" w:cs="Lucida Sans Unicode"/>
          <w:sz w:val="20"/>
          <w:szCs w:val="20"/>
        </w:rPr>
        <w:t xml:space="preserve"> izvode in izvajalec</w:t>
      </w:r>
      <w:r w:rsidR="0068738C">
        <w:rPr>
          <w:rFonts w:ascii="Lucida Sans Unicode" w:eastAsia="Calibri" w:hAnsi="Lucida Sans Unicode" w:cs="Lucida Sans Unicode"/>
          <w:sz w:val="20"/>
          <w:szCs w:val="20"/>
        </w:rPr>
        <w:t xml:space="preserve"> en (</w:t>
      </w:r>
      <w:r w:rsidRPr="00F62130">
        <w:rPr>
          <w:rFonts w:ascii="Lucida Sans Unicode" w:eastAsia="Calibri" w:hAnsi="Lucida Sans Unicode" w:cs="Lucida Sans Unicode"/>
          <w:sz w:val="20"/>
          <w:szCs w:val="20"/>
        </w:rPr>
        <w:t>1</w:t>
      </w:r>
      <w:r w:rsidR="0068738C">
        <w:rPr>
          <w:rFonts w:ascii="Lucida Sans Unicode" w:eastAsia="Calibri" w:hAnsi="Lucida Sans Unicode" w:cs="Lucida Sans Unicode"/>
          <w:sz w:val="20"/>
          <w:szCs w:val="20"/>
        </w:rPr>
        <w:t>)</w:t>
      </w:r>
      <w:r w:rsidRPr="00F62130">
        <w:rPr>
          <w:rFonts w:ascii="Lucida Sans Unicode" w:eastAsia="Calibri" w:hAnsi="Lucida Sans Unicode" w:cs="Lucida Sans Unicode"/>
          <w:sz w:val="20"/>
          <w:szCs w:val="20"/>
        </w:rPr>
        <w:t xml:space="preserve"> izvod.</w:t>
      </w:r>
    </w:p>
    <w:p w14:paraId="51B11AFA"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p w14:paraId="1264BC72"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p w14:paraId="3D9E09CD"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tbl>
      <w:tblPr>
        <w:tblW w:w="9072" w:type="dxa"/>
        <w:tblLayout w:type="fixed"/>
        <w:tblLook w:val="0000" w:firstRow="0" w:lastRow="0" w:firstColumn="0" w:lastColumn="0" w:noHBand="0" w:noVBand="0"/>
      </w:tblPr>
      <w:tblGrid>
        <w:gridCol w:w="4678"/>
        <w:gridCol w:w="4394"/>
      </w:tblGrid>
      <w:tr w:rsidR="00F62130" w:rsidRPr="00F62130" w14:paraId="0A63661F" w14:textId="77777777" w:rsidTr="00F62130">
        <w:trPr>
          <w:trHeight w:val="432"/>
        </w:trPr>
        <w:tc>
          <w:tcPr>
            <w:tcW w:w="4678" w:type="dxa"/>
            <w:shd w:val="clear" w:color="auto" w:fill="auto"/>
          </w:tcPr>
          <w:p w14:paraId="72EAD3A3"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DD245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35C61012" w14:textId="3DFB0E49"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DD2454" w:rsidRPr="00DD2454">
              <w:rPr>
                <w:rFonts w:ascii="Lucida Sans Unicode" w:eastAsia="Times New Roman" w:hAnsi="Lucida Sans Unicode" w:cs="Lucida Sans Unicode"/>
                <w:b/>
                <w:bCs/>
                <w:sz w:val="20"/>
                <w:szCs w:val="20"/>
                <w:lang w:eastAsia="sl-SI"/>
              </w:rPr>
              <w:t>______________</w:t>
            </w:r>
          </w:p>
        </w:tc>
      </w:tr>
      <w:tr w:rsidR="00F62130" w:rsidRPr="00F62130" w14:paraId="06FD8BDC" w14:textId="77777777" w:rsidTr="00F62130">
        <w:trPr>
          <w:trHeight w:val="432"/>
        </w:trPr>
        <w:tc>
          <w:tcPr>
            <w:tcW w:w="4678" w:type="dxa"/>
            <w:shd w:val="clear" w:color="auto" w:fill="auto"/>
          </w:tcPr>
          <w:p w14:paraId="2251761A" w14:textId="743785BE" w:rsidR="00F62130" w:rsidRPr="00F62130" w:rsidRDefault="00DD2454" w:rsidP="00F62130">
            <w:pPr>
              <w:spacing w:after="0" w:line="240" w:lineRule="auto"/>
              <w:jc w:val="both"/>
              <w:rPr>
                <w:rFonts w:ascii="Lucida Sans Unicode" w:eastAsia="Calibri" w:hAnsi="Lucida Sans Unicode" w:cs="Lucida Sans Unicode"/>
                <w:sz w:val="20"/>
                <w:szCs w:val="20"/>
                <w:lang w:eastAsia="sl-SI"/>
              </w:rPr>
            </w:pPr>
            <w:r w:rsidRPr="00DD2454">
              <w:rPr>
                <w:rFonts w:ascii="Lucida Sans Unicode" w:eastAsia="Calibri" w:hAnsi="Lucida Sans Unicode" w:cs="Lucida Sans Unicode"/>
                <w:b/>
                <w:bCs/>
                <w:sz w:val="20"/>
                <w:szCs w:val="20"/>
                <w:lang w:eastAsia="sl-SI"/>
              </w:rPr>
              <w:t>____________</w:t>
            </w:r>
            <w:r w:rsidR="00F62130" w:rsidRPr="00F62130">
              <w:rPr>
                <w:rFonts w:ascii="Lucida Sans Unicode" w:eastAsia="Calibri" w:hAnsi="Lucida Sans Unicode" w:cs="Lucida Sans Unicode"/>
                <w:sz w:val="20"/>
                <w:szCs w:val="20"/>
                <w:lang w:eastAsia="sl-SI"/>
              </w:rPr>
              <w:t>, dne</w:t>
            </w:r>
            <w:r w:rsidR="00F62130" w:rsidRPr="00DD2454">
              <w:rPr>
                <w:rFonts w:ascii="Lucida Sans Unicode" w:eastAsia="Calibri" w:hAnsi="Lucida Sans Unicode" w:cs="Lucida Sans Unicode"/>
                <w:b/>
                <w:bCs/>
                <w:sz w:val="20"/>
                <w:szCs w:val="20"/>
                <w:lang w:eastAsia="sl-SI"/>
              </w:rPr>
              <w:t xml:space="preserve">: </w:t>
            </w:r>
            <w:r w:rsidR="00F62130" w:rsidRPr="00DD245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A2C77D2" w14:textId="71014108"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DD2454" w:rsidRPr="00DD2454">
              <w:rPr>
                <w:rFonts w:ascii="Lucida Sans Unicode" w:eastAsia="Calibri" w:hAnsi="Lucida Sans Unicode" w:cs="Lucida Sans Unicode"/>
                <w:b/>
                <w:bCs/>
                <w:sz w:val="20"/>
                <w:szCs w:val="20"/>
                <w:lang w:eastAsia="sl-SI"/>
              </w:rPr>
              <w:t>____________________</w:t>
            </w:r>
          </w:p>
        </w:tc>
      </w:tr>
      <w:tr w:rsidR="00F62130" w:rsidRPr="0068738C" w14:paraId="085F6726" w14:textId="77777777" w:rsidTr="00F62130">
        <w:tc>
          <w:tcPr>
            <w:tcW w:w="4678" w:type="dxa"/>
            <w:shd w:val="clear" w:color="auto" w:fill="auto"/>
          </w:tcPr>
          <w:p w14:paraId="47EB1EDC"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p>
          <w:p w14:paraId="220BB0A5"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IZVAJALEC:</w:t>
            </w:r>
          </w:p>
        </w:tc>
        <w:tc>
          <w:tcPr>
            <w:tcW w:w="4394" w:type="dxa"/>
            <w:shd w:val="clear" w:color="auto" w:fill="auto"/>
          </w:tcPr>
          <w:p w14:paraId="358471CC"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p>
          <w:p w14:paraId="350E805E"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INVESTITOR:</w:t>
            </w:r>
          </w:p>
        </w:tc>
      </w:tr>
      <w:tr w:rsidR="00F62130" w:rsidRPr="00F62130" w14:paraId="315EFE7B" w14:textId="77777777" w:rsidTr="00F62130">
        <w:tc>
          <w:tcPr>
            <w:tcW w:w="4678" w:type="dxa"/>
            <w:shd w:val="clear" w:color="auto" w:fill="auto"/>
          </w:tcPr>
          <w:p w14:paraId="4F04DDD8" w14:textId="24FCDDF3" w:rsidR="00F62130" w:rsidRPr="00F62130" w:rsidRDefault="00DD2454" w:rsidP="00F62130">
            <w:pPr>
              <w:spacing w:after="0" w:line="240" w:lineRule="auto"/>
              <w:jc w:val="both"/>
              <w:rPr>
                <w:rFonts w:ascii="Lucida Sans Unicode" w:eastAsia="Calibri" w:hAnsi="Lucida Sans Unicode" w:cs="Lucida Sans Unicode"/>
                <w:b/>
                <w:sz w:val="20"/>
                <w:szCs w:val="20"/>
                <w:lang w:eastAsia="sl-SI"/>
              </w:rPr>
            </w:pPr>
            <w:r>
              <w:rPr>
                <w:rFonts w:ascii="Lucida Sans Unicode" w:eastAsia="Calibri" w:hAnsi="Lucida Sans Unicode" w:cs="Lucida Sans Unicode"/>
                <w:b/>
                <w:sz w:val="20"/>
                <w:szCs w:val="20"/>
                <w:lang w:eastAsia="sl-SI"/>
              </w:rPr>
              <w:t>_______________</w:t>
            </w:r>
          </w:p>
          <w:p w14:paraId="08BF746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33E21B9E"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44A41B6" w14:textId="6F6E7C50" w:rsidR="00F62130" w:rsidRPr="00F62130" w:rsidRDefault="00DD2454"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ki ga zastopa</w:t>
            </w:r>
            <w:r w:rsidR="00F62130" w:rsidRPr="00F62130">
              <w:rPr>
                <w:rFonts w:ascii="Lucida Sans Unicode" w:eastAsia="Calibri" w:hAnsi="Lucida Sans Unicode" w:cs="Lucida Sans Unicode"/>
                <w:sz w:val="20"/>
                <w:szCs w:val="20"/>
                <w:lang w:eastAsia="sl-SI"/>
              </w:rPr>
              <w:t>:</w:t>
            </w:r>
          </w:p>
          <w:p w14:paraId="2FC79745" w14:textId="46849802" w:rsidR="00F62130" w:rsidRPr="00F62130" w:rsidRDefault="00DD2454" w:rsidP="00F62130">
            <w:pPr>
              <w:spacing w:after="0" w:line="240" w:lineRule="auto"/>
              <w:jc w:val="both"/>
              <w:rPr>
                <w:rFonts w:ascii="Lucida Sans Unicode" w:eastAsia="Calibri" w:hAnsi="Lucida Sans Unicode" w:cs="Lucida Sans Unicode"/>
                <w:b/>
                <w:sz w:val="20"/>
                <w:szCs w:val="20"/>
                <w:lang w:eastAsia="sl-SI"/>
              </w:rPr>
            </w:pPr>
            <w:r>
              <w:rPr>
                <w:rFonts w:ascii="Lucida Sans Unicode" w:eastAsia="Calibri" w:hAnsi="Lucida Sans Unicode" w:cs="Lucida Sans Unicode"/>
                <w:b/>
                <w:bCs/>
                <w:sz w:val="20"/>
                <w:szCs w:val="20"/>
                <w:lang w:eastAsia="sl-SI"/>
              </w:rPr>
              <w:t>_______________</w:t>
            </w:r>
          </w:p>
        </w:tc>
        <w:tc>
          <w:tcPr>
            <w:tcW w:w="4394" w:type="dxa"/>
            <w:shd w:val="clear" w:color="auto" w:fill="auto"/>
          </w:tcPr>
          <w:p w14:paraId="1702F5B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Javno komunalno podjetje Prodnik d.o.o.</w:t>
            </w:r>
          </w:p>
          <w:p w14:paraId="6799BB3B"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0FB0BE66"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p>
          <w:p w14:paraId="0A84FB1E"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1254448" w14:textId="77777777" w:rsidR="00F62130" w:rsidRDefault="00F62130" w:rsidP="00F62130">
            <w:pPr>
              <w:spacing w:after="0" w:line="240" w:lineRule="auto"/>
              <w:ind w:left="34"/>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p w14:paraId="2AA259E2" w14:textId="3C5FC56A" w:rsidR="00EB7EA5" w:rsidRPr="00F62130" w:rsidRDefault="00EB7EA5" w:rsidP="00F62130">
            <w:pPr>
              <w:spacing w:after="0" w:line="240" w:lineRule="auto"/>
              <w:ind w:left="34"/>
              <w:jc w:val="both"/>
              <w:rPr>
                <w:rFonts w:ascii="Lucida Sans Unicode" w:eastAsia="Calibri" w:hAnsi="Lucida Sans Unicode" w:cs="Lucida Sans Unicode"/>
                <w:b/>
                <w:bCs/>
                <w:sz w:val="20"/>
                <w:szCs w:val="20"/>
                <w:lang w:eastAsia="sl-SI"/>
              </w:rPr>
            </w:pPr>
          </w:p>
        </w:tc>
      </w:tr>
    </w:tbl>
    <w:p w14:paraId="5957EFFB" w14:textId="77777777" w:rsidR="00EB7EA5" w:rsidRDefault="00EB7EA5" w:rsidP="00DA6C85">
      <w:pPr>
        <w:spacing w:after="0" w:line="240" w:lineRule="auto"/>
        <w:jc w:val="both"/>
        <w:rPr>
          <w:rFonts w:ascii="Lucida Sans Unicode" w:eastAsia="Times New Roman" w:hAnsi="Lucida Sans Unicode" w:cs="Lucida Sans Unicode"/>
          <w:b/>
          <w:bCs/>
          <w:i/>
          <w:iCs/>
          <w:sz w:val="20"/>
          <w:szCs w:val="20"/>
          <w:lang w:eastAsia="sl-SI"/>
        </w:rPr>
      </w:pPr>
    </w:p>
    <w:p w14:paraId="30CEF6EE" w14:textId="3E8DCA3D" w:rsidR="00DE0138" w:rsidRPr="00DE0138" w:rsidRDefault="00EB7EA5" w:rsidP="00DE0138">
      <w:pPr>
        <w:spacing w:after="0" w:line="240" w:lineRule="auto"/>
        <w:jc w:val="center"/>
        <w:rPr>
          <w:rFonts w:ascii="Lucida Sans Unicode" w:eastAsia="Times New Roman" w:hAnsi="Lucida Sans Unicode" w:cs="Lucida Sans Unicode"/>
          <w:b/>
          <w:bCs/>
          <w:sz w:val="20"/>
          <w:szCs w:val="20"/>
          <w:lang w:eastAsia="sl-SI"/>
        </w:rPr>
      </w:pPr>
      <w:r>
        <w:rPr>
          <w:rFonts w:ascii="Lucida Sans Unicode" w:eastAsia="Times New Roman" w:hAnsi="Lucida Sans Unicode" w:cs="Lucida Sans Unicode"/>
          <w:b/>
          <w:bCs/>
          <w:i/>
          <w:iCs/>
          <w:sz w:val="20"/>
          <w:szCs w:val="20"/>
          <w:lang w:eastAsia="sl-SI"/>
        </w:rPr>
        <w:br w:type="page"/>
      </w:r>
      <w:r w:rsidR="00DE0138" w:rsidRPr="00DE0138">
        <w:rPr>
          <w:rFonts w:ascii="Lucida Sans Unicode" w:eastAsia="Times New Roman" w:hAnsi="Lucida Sans Unicode" w:cs="Lucida Sans Unicode"/>
          <w:b/>
          <w:bCs/>
          <w:sz w:val="20"/>
          <w:szCs w:val="20"/>
          <w:lang w:eastAsia="sl-SI"/>
        </w:rPr>
        <w:lastRenderedPageBreak/>
        <w:t>Izjava</w:t>
      </w:r>
      <w:r w:rsidR="00DE0138">
        <w:rPr>
          <w:rStyle w:val="Sprotnaopomba-sklic"/>
          <w:rFonts w:ascii="Lucida Sans Unicode" w:eastAsia="Times New Roman" w:hAnsi="Lucida Sans Unicode" w:cs="Lucida Sans Unicode"/>
          <w:b/>
          <w:bCs/>
          <w:sz w:val="20"/>
          <w:szCs w:val="20"/>
          <w:lang w:eastAsia="sl-SI"/>
        </w:rPr>
        <w:footnoteReference w:id="1"/>
      </w:r>
      <w:r w:rsidR="00DE0138" w:rsidRPr="00DE0138">
        <w:rPr>
          <w:rFonts w:ascii="Lucida Sans Unicode" w:eastAsia="Times New Roman" w:hAnsi="Lucida Sans Unicode" w:cs="Lucida Sans Unicode"/>
          <w:b/>
          <w:bCs/>
          <w:sz w:val="20"/>
          <w:szCs w:val="20"/>
          <w:lang w:eastAsia="sl-SI"/>
        </w:rPr>
        <w:t xml:space="preserve"> po 35. členu ZIntPK in o neuvrstitvi v evidenco gospodarskih subjektov z negativnimi referencami </w:t>
      </w:r>
    </w:p>
    <w:p w14:paraId="0EE3C59B" w14:textId="77777777" w:rsidR="00DE0138" w:rsidRPr="0024649C" w:rsidRDefault="00DE0138" w:rsidP="00DE0138">
      <w:pPr>
        <w:shd w:val="clear" w:color="auto" w:fill="FFFFFF"/>
        <w:spacing w:after="0" w:line="324" w:lineRule="auto"/>
        <w:jc w:val="both"/>
        <w:rPr>
          <w:rFonts w:ascii="Lucida Sans" w:hAnsi="Lucida Sans" w:cs="Arial"/>
          <w:sz w:val="20"/>
          <w:szCs w:val="20"/>
        </w:rPr>
      </w:pPr>
    </w:p>
    <w:p w14:paraId="5320872D" w14:textId="499B9BDE" w:rsidR="00DE0138" w:rsidRPr="0024649C" w:rsidRDefault="00DE0138" w:rsidP="00DE0138">
      <w:pPr>
        <w:spacing w:after="0" w:line="240" w:lineRule="auto"/>
        <w:jc w:val="both"/>
        <w:rPr>
          <w:rFonts w:ascii="Lucida Sans" w:hAnsi="Lucida Sans" w:cs="Lucida Sans Unicode"/>
          <w:sz w:val="20"/>
          <w:szCs w:val="20"/>
        </w:rPr>
      </w:pPr>
      <w:r w:rsidRPr="0024649C">
        <w:rPr>
          <w:rFonts w:ascii="Lucida Sans" w:hAnsi="Lucida Sans" w:cs="Lucida Sans Unicode"/>
          <w:sz w:val="20"/>
          <w:szCs w:val="20"/>
        </w:rPr>
        <w:t>V postopku za izvedbo javnega naro</w:t>
      </w:r>
      <w:r w:rsidRPr="0024649C">
        <w:rPr>
          <w:rFonts w:cs="Calibri"/>
          <w:sz w:val="20"/>
          <w:szCs w:val="20"/>
        </w:rPr>
        <w:t>č</w:t>
      </w:r>
      <w:r w:rsidRPr="0024649C">
        <w:rPr>
          <w:rFonts w:ascii="Lucida Sans" w:hAnsi="Lucida Sans" w:cs="Lucida Sans Unicode"/>
          <w:sz w:val="20"/>
          <w:szCs w:val="20"/>
        </w:rPr>
        <w:t xml:space="preserve">ila </w:t>
      </w:r>
      <w:r w:rsidRPr="0024649C">
        <w:rPr>
          <w:rFonts w:ascii="Lucida Sans" w:hAnsi="Lucida Sans" w:cs="Lucida Sans"/>
          <w:sz w:val="20"/>
          <w:szCs w:val="20"/>
        </w:rPr>
        <w:t>»</w:t>
      </w:r>
      <w:r w:rsidRPr="00DE0138">
        <w:rPr>
          <w:rFonts w:ascii="Lucida Sans" w:hAnsi="Lucida Sans" w:cs="Lucida Sans Unicode"/>
          <w:sz w:val="20"/>
          <w:szCs w:val="20"/>
        </w:rPr>
        <w:t>Investicijsko vzdr</w:t>
      </w:r>
      <w:r w:rsidRPr="00DE0138">
        <w:rPr>
          <w:rFonts w:ascii="Calibri" w:hAnsi="Calibri" w:cs="Calibri"/>
          <w:sz w:val="20"/>
          <w:szCs w:val="20"/>
        </w:rPr>
        <w:t>ž</w:t>
      </w:r>
      <w:r w:rsidRPr="00DE0138">
        <w:rPr>
          <w:rFonts w:ascii="Lucida Sans" w:hAnsi="Lucida Sans" w:cs="Lucida Sans Unicode"/>
          <w:sz w:val="20"/>
          <w:szCs w:val="20"/>
        </w:rPr>
        <w:t>evalna dela na vodovodu, kanalizaciji in vodovodnih hi</w:t>
      </w:r>
      <w:r w:rsidRPr="00DE0138">
        <w:rPr>
          <w:rFonts w:ascii="Lucida Sans" w:hAnsi="Lucida Sans" w:cs="Lucida Sans"/>
          <w:sz w:val="20"/>
          <w:szCs w:val="20"/>
        </w:rPr>
        <w:t>š</w:t>
      </w:r>
      <w:r w:rsidRPr="00DE0138">
        <w:rPr>
          <w:rFonts w:ascii="Lucida Sans" w:hAnsi="Lucida Sans" w:cs="Lucida Sans Unicode"/>
          <w:sz w:val="20"/>
          <w:szCs w:val="20"/>
        </w:rPr>
        <w:t>nih priklju</w:t>
      </w:r>
      <w:r w:rsidRPr="00DE0138">
        <w:rPr>
          <w:rFonts w:ascii="Calibri" w:hAnsi="Calibri" w:cs="Calibri"/>
          <w:sz w:val="20"/>
          <w:szCs w:val="20"/>
        </w:rPr>
        <w:t>č</w:t>
      </w:r>
      <w:r w:rsidRPr="00DE0138">
        <w:rPr>
          <w:rFonts w:ascii="Lucida Sans" w:hAnsi="Lucida Sans" w:cs="Lucida Sans Unicode"/>
          <w:sz w:val="20"/>
          <w:szCs w:val="20"/>
        </w:rPr>
        <w:t xml:space="preserve">kih po </w:t>
      </w:r>
      <w:r w:rsidR="00B024C2">
        <w:rPr>
          <w:rFonts w:ascii="Lucida Sans" w:hAnsi="Lucida Sans" w:cs="Lucida Sans Unicode"/>
          <w:sz w:val="20"/>
          <w:szCs w:val="20"/>
        </w:rPr>
        <w:t>Petrov</w:t>
      </w:r>
      <w:r w:rsidR="00B024C2">
        <w:rPr>
          <w:rFonts w:ascii="Calibri" w:hAnsi="Calibri" w:cs="Calibri"/>
          <w:sz w:val="20"/>
          <w:szCs w:val="20"/>
        </w:rPr>
        <w:t>č</w:t>
      </w:r>
      <w:r w:rsidR="00B024C2">
        <w:rPr>
          <w:rFonts w:ascii="Lucida Sans" w:hAnsi="Lucida Sans" w:cs="Lucida Sans Unicode"/>
          <w:sz w:val="20"/>
          <w:szCs w:val="20"/>
        </w:rPr>
        <w:t>evi ulici na Rodici</w:t>
      </w:r>
      <w:r w:rsidRPr="0024649C">
        <w:rPr>
          <w:rFonts w:ascii="Lucida Sans" w:hAnsi="Lucida Sans" w:cs="Lucida Sans Unicode"/>
          <w:sz w:val="20"/>
          <w:szCs w:val="20"/>
        </w:rPr>
        <w:t xml:space="preserve">« </w:t>
      </w:r>
    </w:p>
    <w:p w14:paraId="21EEA836" w14:textId="77777777" w:rsidR="00DE0138" w:rsidRPr="0024649C" w:rsidRDefault="00DE0138" w:rsidP="00DE0138">
      <w:pPr>
        <w:shd w:val="clear" w:color="auto" w:fill="FFFFFF"/>
        <w:spacing w:after="0" w:line="324" w:lineRule="auto"/>
        <w:jc w:val="both"/>
        <w:rPr>
          <w:rFonts w:ascii="Lucida Sans" w:hAnsi="Lucida Sans" w:cs="Lucida Sans Unicode"/>
          <w:bCs/>
          <w:sz w:val="20"/>
          <w:szCs w:val="20"/>
        </w:rPr>
      </w:pPr>
    </w:p>
    <w:p w14:paraId="5BB7D171" w14:textId="77777777" w:rsidR="00DE0138" w:rsidRPr="0024649C" w:rsidRDefault="00DE0138" w:rsidP="00DE0138">
      <w:pPr>
        <w:autoSpaceDE w:val="0"/>
        <w:autoSpaceDN w:val="0"/>
        <w:adjustRightInd w:val="0"/>
        <w:spacing w:after="0" w:line="324" w:lineRule="auto"/>
        <w:jc w:val="both"/>
        <w:rPr>
          <w:rFonts w:ascii="Lucida Sans" w:hAnsi="Lucida Sans" w:cs="Lucida Sans Unicode"/>
          <w:bCs/>
          <w:i/>
          <w:sz w:val="20"/>
          <w:szCs w:val="20"/>
        </w:rPr>
      </w:pPr>
      <w:r w:rsidRPr="0024649C">
        <w:rPr>
          <w:rFonts w:ascii="Lucida Sans" w:hAnsi="Lucida Sans" w:cs="Lucida Sans Unicode"/>
          <w:bCs/>
          <w:sz w:val="20"/>
          <w:szCs w:val="20"/>
        </w:rPr>
        <w:t>ponudnik</w:t>
      </w:r>
      <w:r w:rsidRPr="0024649C">
        <w:rPr>
          <w:rFonts w:ascii="Lucida Sans" w:hAnsi="Lucida Sans" w:cs="Lucida Sans Unicode"/>
          <w:sz w:val="20"/>
          <w:szCs w:val="20"/>
        </w:rPr>
        <w:t>:</w:t>
      </w:r>
      <w:r w:rsidRPr="0024649C">
        <w:rPr>
          <w:rFonts w:ascii="Lucida Sans" w:hAnsi="Lucida Sans" w:cs="Lucida Sans Unicode"/>
          <w:i/>
          <w:sz w:val="20"/>
          <w:szCs w:val="20"/>
        </w:rPr>
        <w:t xml:space="preserve"> </w:t>
      </w:r>
      <w:r w:rsidRPr="0024649C">
        <w:rPr>
          <w:rFonts w:ascii="Lucida Sans" w:hAnsi="Lucida Sans" w:cs="Lucida Sans Unicode"/>
          <w:bCs/>
          <w:i/>
          <w:sz w:val="20"/>
          <w:szCs w:val="20"/>
        </w:rPr>
        <w:t>…………………………………………………………</w:t>
      </w:r>
    </w:p>
    <w:p w14:paraId="35EAD43D"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0CDCE920"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35. </w:t>
      </w:r>
      <w:r w:rsidRPr="0024649C">
        <w:rPr>
          <w:rFonts w:cs="Calibri"/>
          <w:sz w:val="20"/>
          <w:szCs w:val="20"/>
        </w:rPr>
        <w:t>č</w:t>
      </w:r>
      <w:r w:rsidRPr="0024649C">
        <w:rPr>
          <w:rFonts w:ascii="Lucida Sans" w:hAnsi="Lucida Sans" w:cs="Lucida Sans Unicode"/>
          <w:sz w:val="20"/>
          <w:szCs w:val="20"/>
        </w:rPr>
        <w:t>lena Zakona o integriteti in prepre</w:t>
      </w:r>
      <w:r w:rsidRPr="0024649C">
        <w:rPr>
          <w:rFonts w:cs="Calibri"/>
          <w:sz w:val="20"/>
          <w:szCs w:val="20"/>
        </w:rPr>
        <w:t>č</w:t>
      </w:r>
      <w:r w:rsidRPr="0024649C">
        <w:rPr>
          <w:rFonts w:ascii="Lucida Sans" w:hAnsi="Lucida Sans" w:cs="Lucida Sans Unicode"/>
          <w:sz w:val="20"/>
          <w:szCs w:val="20"/>
        </w:rPr>
        <w:t>evanju korupcije (ZIntPK-UPB2, Ur.l. RS 69/11 s sprem.).</w:t>
      </w:r>
    </w:p>
    <w:p w14:paraId="11E8369C"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1483CB2D"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lena ZIntPK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1F164249"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33F9A231"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0AD00A12"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6A1F06F7"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lena ZIntPK,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435B14F0" w14:textId="77777777" w:rsidR="00DE0138" w:rsidRPr="0024649C" w:rsidRDefault="00DE0138" w:rsidP="00DE0138">
      <w:pPr>
        <w:pStyle w:val="Naslov1"/>
        <w:spacing w:line="324" w:lineRule="auto"/>
        <w:rPr>
          <w:rFonts w:ascii="Lucida Sans" w:hAnsi="Lucida Sans"/>
        </w:rPr>
      </w:pPr>
    </w:p>
    <w:p w14:paraId="183F018C" w14:textId="77777777" w:rsidR="00DE0138" w:rsidRPr="0024649C" w:rsidRDefault="00DE0138" w:rsidP="00DE0138">
      <w:pPr>
        <w:suppressAutoHyphens/>
        <w:spacing w:after="0" w:line="324" w:lineRule="auto"/>
        <w:jc w:val="both"/>
        <w:rPr>
          <w:rFonts w:ascii="Lucida Sans" w:eastAsia="Times New Roman" w:hAnsi="Lucida Sans"/>
          <w:sz w:val="20"/>
          <w:szCs w:val="20"/>
          <w:lang w:eastAsia="ar-SA"/>
        </w:rPr>
      </w:pPr>
      <w:r w:rsidRPr="0024649C">
        <w:rPr>
          <w:rFonts w:ascii="Lucida Sans" w:eastAsia="Times New Roman" w:hAnsi="Lucida Sans"/>
          <w:sz w:val="20"/>
          <w:szCs w:val="20"/>
          <w:lang w:eastAsia="ar-SA"/>
        </w:rPr>
        <w:t>Izjavljam tudi, da nisem povezan/a s funkcionarjem in po mojem vedenju nisem povezan z dru</w:t>
      </w:r>
      <w:r w:rsidRPr="0024649C">
        <w:rPr>
          <w:rFonts w:eastAsia="Times New Roman" w:cs="Calibri"/>
          <w:sz w:val="20"/>
          <w:szCs w:val="20"/>
          <w:lang w:eastAsia="ar-SA"/>
        </w:rPr>
        <w:t>ž</w:t>
      </w:r>
      <w:r w:rsidRPr="0024649C">
        <w:rPr>
          <w:rFonts w:ascii="Lucida Sans" w:eastAsia="Times New Roman" w:hAnsi="Lucida Sans"/>
          <w:sz w:val="20"/>
          <w:szCs w:val="20"/>
          <w:lang w:eastAsia="ar-SA"/>
        </w:rPr>
        <w:t xml:space="preserve">inskim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lanom funkcionarja na na</w:t>
      </w:r>
      <w:r w:rsidRPr="0024649C">
        <w:rPr>
          <w:rFonts w:eastAsia="Times New Roman" w:cs="Calibri"/>
          <w:sz w:val="20"/>
          <w:szCs w:val="20"/>
          <w:lang w:eastAsia="ar-SA"/>
        </w:rPr>
        <w:t>č</w:t>
      </w:r>
      <w:r w:rsidRPr="0024649C">
        <w:rPr>
          <w:rFonts w:ascii="Lucida Sans" w:eastAsia="Times New Roman" w:hAnsi="Lucida Sans"/>
          <w:sz w:val="20"/>
          <w:szCs w:val="20"/>
          <w:lang w:eastAsia="ar-SA"/>
        </w:rPr>
        <w:t>in, dolo</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en v prvem odstavku 35.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lena ZIntPK.</w:t>
      </w:r>
    </w:p>
    <w:p w14:paraId="442B20D7" w14:textId="77777777" w:rsidR="00DE0138" w:rsidRPr="0024649C" w:rsidRDefault="00DE0138" w:rsidP="00DE0138">
      <w:pPr>
        <w:spacing w:after="0" w:line="324" w:lineRule="auto"/>
        <w:jc w:val="both"/>
        <w:rPr>
          <w:rFonts w:ascii="Lucida Sans" w:hAnsi="Lucida Sans" w:cs="Lucida Sans Unicode"/>
          <w:sz w:val="20"/>
          <w:szCs w:val="20"/>
        </w:rPr>
      </w:pPr>
    </w:p>
    <w:p w14:paraId="4597AECC" w14:textId="77777777" w:rsidR="00DE0138" w:rsidRPr="0024649C" w:rsidRDefault="00DE0138" w:rsidP="00DE0138">
      <w:pPr>
        <w:spacing w:after="0" w:line="324" w:lineRule="auto"/>
        <w:jc w:val="both"/>
        <w:rPr>
          <w:rFonts w:ascii="Lucida Sans" w:hAnsi="Lucida Sans" w:cs="Lucida Sans Unicode"/>
          <w:sz w:val="20"/>
          <w:szCs w:val="20"/>
          <w:lang w:eastAsia="sl-SI"/>
        </w:rPr>
      </w:pPr>
    </w:p>
    <w:p w14:paraId="6719A804" w14:textId="77777777" w:rsidR="00DE0138" w:rsidRPr="0024649C" w:rsidRDefault="00DE0138" w:rsidP="00DE0138">
      <w:pPr>
        <w:spacing w:after="0" w:line="324" w:lineRule="auto"/>
        <w:jc w:val="both"/>
        <w:rPr>
          <w:rFonts w:ascii="Lucida Sans" w:eastAsia="Times New Roman" w:hAnsi="Lucida Sans" w:cs="Lucida Sans Unicode"/>
          <w:sz w:val="20"/>
          <w:szCs w:val="20"/>
          <w:lang w:eastAsia="sl-SI"/>
        </w:rPr>
      </w:pPr>
      <w:r w:rsidRPr="0024649C">
        <w:rPr>
          <w:rFonts w:ascii="Lucida Sans" w:eastAsia="Times New Roman" w:hAnsi="Lucida Sans" w:cs="Lucida Sans Unicode"/>
          <w:sz w:val="20"/>
          <w:szCs w:val="20"/>
          <w:lang w:eastAsia="sl-SI"/>
        </w:rPr>
        <w:t xml:space="preserve">Kraj in datum:                                            </w:t>
      </w:r>
      <w:r w:rsidRPr="0024649C">
        <w:rPr>
          <w:rFonts w:eastAsia="Times New Roman" w:cs="Calibri"/>
          <w:sz w:val="20"/>
          <w:szCs w:val="20"/>
          <w:lang w:eastAsia="sl-SI"/>
        </w:rPr>
        <w:t>Ž</w:t>
      </w:r>
      <w:r w:rsidRPr="0024649C">
        <w:rPr>
          <w:rFonts w:ascii="Lucida Sans" w:eastAsia="Times New Roman" w:hAnsi="Lucida Sans" w:cs="Lucida Sans Unicode"/>
          <w:sz w:val="20"/>
          <w:szCs w:val="20"/>
          <w:lang w:eastAsia="sl-SI"/>
        </w:rPr>
        <w:t xml:space="preserve">ig: </w:t>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t>Podpis ponudnika</w:t>
      </w:r>
    </w:p>
    <w:p w14:paraId="6E84349B"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7FE349B3"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11356A38"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1B4C80A5"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71AA3A10"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69432EC8"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6ACDA569"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00B46CC7"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1D6683C3"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34969044" w14:textId="3B0F410A" w:rsidR="00DE0138" w:rsidRDefault="00DE0138" w:rsidP="00DE0138">
      <w:pPr>
        <w:tabs>
          <w:tab w:val="left" w:pos="5940"/>
        </w:tabs>
        <w:spacing w:after="0" w:line="324" w:lineRule="auto"/>
        <w:jc w:val="both"/>
        <w:rPr>
          <w:rFonts w:ascii="Lucida Sans" w:eastAsia="Times New Roman" w:hAnsi="Lucida Sans" w:cs="Lucida Sans Unicode"/>
          <w:sz w:val="20"/>
          <w:szCs w:val="20"/>
          <w:lang w:eastAsia="sl-SI"/>
        </w:rPr>
      </w:pPr>
      <w:r>
        <w:rPr>
          <w:rFonts w:ascii="Lucida Sans" w:eastAsia="Times New Roman" w:hAnsi="Lucida Sans" w:cs="Lucida Sans Unicode"/>
          <w:sz w:val="20"/>
          <w:szCs w:val="20"/>
          <w:lang w:eastAsia="sl-SI"/>
        </w:rPr>
        <w:tab/>
      </w:r>
    </w:p>
    <w:p w14:paraId="12A478C2" w14:textId="107424A1" w:rsidR="00E85923" w:rsidRPr="001B0636" w:rsidRDefault="00DE0138" w:rsidP="00DA0E99">
      <w:pPr>
        <w:spacing w:after="0" w:line="324" w:lineRule="auto"/>
        <w:jc w:val="right"/>
        <w:rPr>
          <w:rFonts w:ascii="Lucida Sans Unicode" w:eastAsia="Times New Roman" w:hAnsi="Lucida Sans Unicode" w:cs="Lucida Sans Unicode"/>
          <w:b/>
          <w:bCs/>
          <w:i/>
          <w:iCs/>
          <w:sz w:val="20"/>
          <w:szCs w:val="20"/>
          <w:lang w:eastAsia="sl-SI"/>
        </w:rPr>
      </w:pPr>
      <w:r w:rsidRPr="0024649C">
        <w:rPr>
          <w:rFonts w:ascii="Lucida Sans" w:eastAsia="Times New Roman" w:hAnsi="Lucida Sans" w:cs="Lucida Sans Unicode"/>
          <w:sz w:val="20"/>
          <w:szCs w:val="20"/>
          <w:lang w:eastAsia="sl-SI"/>
        </w:rPr>
        <w:br w:type="page"/>
      </w:r>
      <w:r w:rsidR="00E85923" w:rsidRPr="001B0636">
        <w:rPr>
          <w:rFonts w:ascii="Lucida Sans Unicode" w:eastAsia="Times New Roman" w:hAnsi="Lucida Sans Unicode" w:cs="Lucida Sans Unicode"/>
          <w:b/>
          <w:bCs/>
          <w:i/>
          <w:iCs/>
          <w:sz w:val="20"/>
          <w:szCs w:val="20"/>
          <w:lang w:eastAsia="sl-SI"/>
        </w:rPr>
        <w:lastRenderedPageBreak/>
        <w:t>Obrazec</w:t>
      </w:r>
    </w:p>
    <w:p w14:paraId="70E67C1B" w14:textId="77777777" w:rsidR="00D81ECD" w:rsidRPr="001B0636" w:rsidRDefault="00D81ECD" w:rsidP="00DA6C85">
      <w:pPr>
        <w:spacing w:after="0" w:line="240" w:lineRule="auto"/>
        <w:jc w:val="both"/>
        <w:rPr>
          <w:rFonts w:ascii="Lucida Sans Unicode" w:eastAsia="Times New Roman" w:hAnsi="Lucida Sans Unicode" w:cs="Lucida Sans Unicode"/>
          <w:b/>
          <w:bCs/>
          <w:sz w:val="20"/>
          <w:szCs w:val="20"/>
          <w:lang w:eastAsia="sl-SI"/>
        </w:rPr>
      </w:pPr>
    </w:p>
    <w:p w14:paraId="4430CCF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KROVNA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59" w:name="_Hlk509825585"/>
      <w:bookmarkEnd w:id="59"/>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1B0636">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eDosje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7F19" w14:textId="77777777" w:rsidR="00D634F5" w:rsidRDefault="00D634F5" w:rsidP="00D90648">
      <w:pPr>
        <w:spacing w:after="0" w:line="240" w:lineRule="auto"/>
      </w:pPr>
      <w:r>
        <w:separator/>
      </w:r>
    </w:p>
  </w:endnote>
  <w:endnote w:type="continuationSeparator" w:id="0">
    <w:p w14:paraId="497D0DDA" w14:textId="77777777" w:rsidR="00D634F5" w:rsidRDefault="00D634F5"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8332" w14:textId="77777777" w:rsidR="00D634F5" w:rsidRDefault="00D634F5" w:rsidP="00D90648">
      <w:pPr>
        <w:spacing w:after="0" w:line="240" w:lineRule="auto"/>
      </w:pPr>
      <w:r>
        <w:separator/>
      </w:r>
    </w:p>
  </w:footnote>
  <w:footnote w:type="continuationSeparator" w:id="0">
    <w:p w14:paraId="47D86AA6" w14:textId="77777777" w:rsidR="00D634F5" w:rsidRDefault="00D634F5" w:rsidP="00D90648">
      <w:pPr>
        <w:spacing w:after="0" w:line="240" w:lineRule="auto"/>
      </w:pPr>
      <w:r>
        <w:continuationSeparator/>
      </w:r>
    </w:p>
  </w:footnote>
  <w:footnote w:id="1">
    <w:p w14:paraId="6094513D" w14:textId="02D83253" w:rsidR="00DE0138" w:rsidRDefault="00DE0138">
      <w:pPr>
        <w:pStyle w:val="Sprotnaopomba-besedilo"/>
      </w:pPr>
      <w:r>
        <w:rPr>
          <w:rStyle w:val="Sprotnaopomba-sklic"/>
        </w:rPr>
        <w:footnoteRef/>
      </w:r>
      <w:r>
        <w:t xml:space="preserve"> Izjavo morajo podati ponudnik/partner/podizvajalec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07F0798"/>
    <w:multiLevelType w:val="hybridMultilevel"/>
    <w:tmpl w:val="04B28BB2"/>
    <w:lvl w:ilvl="0" w:tplc="9F44845E">
      <w:start w:val="13"/>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763059"/>
    <w:multiLevelType w:val="hybridMultilevel"/>
    <w:tmpl w:val="12AA644C"/>
    <w:lvl w:ilvl="0" w:tplc="A192D182">
      <w:start w:val="3"/>
      <w:numFmt w:val="bullet"/>
      <w:lvlText w:val="-"/>
      <w:lvlJc w:val="left"/>
      <w:pPr>
        <w:ind w:left="128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61FCD"/>
    <w:multiLevelType w:val="multilevel"/>
    <w:tmpl w:val="4BAC9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3B3D576A"/>
    <w:multiLevelType w:val="hybridMultilevel"/>
    <w:tmpl w:val="E04674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F973856"/>
    <w:multiLevelType w:val="hybridMultilevel"/>
    <w:tmpl w:val="DC0EC674"/>
    <w:lvl w:ilvl="0" w:tplc="FFFFFFFF">
      <w:start w:val="13"/>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4"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26"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253134"/>
    <w:multiLevelType w:val="hybridMultilevel"/>
    <w:tmpl w:val="B0F40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24"/>
  </w:num>
  <w:num w:numId="3">
    <w:abstractNumId w:val="11"/>
  </w:num>
  <w:num w:numId="4">
    <w:abstractNumId w:val="3"/>
  </w:num>
  <w:num w:numId="5">
    <w:abstractNumId w:val="8"/>
  </w:num>
  <w:num w:numId="6">
    <w:abstractNumId w:val="25"/>
  </w:num>
  <w:num w:numId="7">
    <w:abstractNumId w:val="6"/>
  </w:num>
  <w:num w:numId="8">
    <w:abstractNumId w:val="26"/>
  </w:num>
  <w:num w:numId="9">
    <w:abstractNumId w:val="23"/>
  </w:num>
  <w:num w:numId="10">
    <w:abstractNumId w:val="19"/>
  </w:num>
  <w:num w:numId="11">
    <w:abstractNumId w:val="5"/>
  </w:num>
  <w:num w:numId="12">
    <w:abstractNumId w:val="18"/>
  </w:num>
  <w:num w:numId="13">
    <w:abstractNumId w:val="9"/>
  </w:num>
  <w:num w:numId="14">
    <w:abstractNumId w:val="29"/>
  </w:num>
  <w:num w:numId="15">
    <w:abstractNumId w:val="20"/>
  </w:num>
  <w:num w:numId="16">
    <w:abstractNumId w:val="27"/>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1"/>
  </w:num>
  <w:num w:numId="22">
    <w:abstractNumId w:val="17"/>
  </w:num>
  <w:num w:numId="23">
    <w:abstractNumId w:val="13"/>
  </w:num>
  <w:num w:numId="24">
    <w:abstractNumId w:val="28"/>
  </w:num>
  <w:num w:numId="25">
    <w:abstractNumId w:val="21"/>
  </w:num>
  <w:num w:numId="26">
    <w:abstractNumId w:val="10"/>
  </w:num>
  <w:num w:numId="27">
    <w:abstractNumId w:val="22"/>
  </w:num>
  <w:num w:numId="28">
    <w:abstractNumId w:val="7"/>
  </w:num>
  <w:num w:numId="29">
    <w:abstractNumId w:val="15"/>
  </w:num>
  <w:num w:numId="30">
    <w:abstractNumId w:val="32"/>
  </w:num>
  <w:num w:numId="31">
    <w:abstractNumId w:val="16"/>
  </w:num>
  <w:num w:numId="32">
    <w:abstractNumId w:val="30"/>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17A78"/>
    <w:rsid w:val="000D104A"/>
    <w:rsid w:val="000D3670"/>
    <w:rsid w:val="000F3CC6"/>
    <w:rsid w:val="000F79D6"/>
    <w:rsid w:val="001563D4"/>
    <w:rsid w:val="001733D9"/>
    <w:rsid w:val="001901FF"/>
    <w:rsid w:val="001A092B"/>
    <w:rsid w:val="001B0636"/>
    <w:rsid w:val="001B1F38"/>
    <w:rsid w:val="001B6CAA"/>
    <w:rsid w:val="001C1189"/>
    <w:rsid w:val="001C5A6A"/>
    <w:rsid w:val="001F6122"/>
    <w:rsid w:val="00201C3D"/>
    <w:rsid w:val="002101BB"/>
    <w:rsid w:val="002168D7"/>
    <w:rsid w:val="0025099F"/>
    <w:rsid w:val="002515C3"/>
    <w:rsid w:val="0027500B"/>
    <w:rsid w:val="002A3741"/>
    <w:rsid w:val="002A56A2"/>
    <w:rsid w:val="002A7B1E"/>
    <w:rsid w:val="002C70FE"/>
    <w:rsid w:val="002D0302"/>
    <w:rsid w:val="00314569"/>
    <w:rsid w:val="00323336"/>
    <w:rsid w:val="00343E4E"/>
    <w:rsid w:val="00350E80"/>
    <w:rsid w:val="003538C2"/>
    <w:rsid w:val="00361FB0"/>
    <w:rsid w:val="00364F03"/>
    <w:rsid w:val="0037335E"/>
    <w:rsid w:val="003C557A"/>
    <w:rsid w:val="00445B4D"/>
    <w:rsid w:val="00454920"/>
    <w:rsid w:val="00460913"/>
    <w:rsid w:val="00462D7F"/>
    <w:rsid w:val="00483A73"/>
    <w:rsid w:val="004E3AE9"/>
    <w:rsid w:val="004E7156"/>
    <w:rsid w:val="005010AE"/>
    <w:rsid w:val="005137EA"/>
    <w:rsid w:val="005201F1"/>
    <w:rsid w:val="00570DCA"/>
    <w:rsid w:val="005735B0"/>
    <w:rsid w:val="005857BE"/>
    <w:rsid w:val="005C1D48"/>
    <w:rsid w:val="005D275C"/>
    <w:rsid w:val="005F0942"/>
    <w:rsid w:val="00604B1B"/>
    <w:rsid w:val="00623CF9"/>
    <w:rsid w:val="0063671C"/>
    <w:rsid w:val="006514C2"/>
    <w:rsid w:val="00660D71"/>
    <w:rsid w:val="0066754F"/>
    <w:rsid w:val="00675B19"/>
    <w:rsid w:val="0068738C"/>
    <w:rsid w:val="006B050A"/>
    <w:rsid w:val="006B745D"/>
    <w:rsid w:val="006E2FAC"/>
    <w:rsid w:val="007223F8"/>
    <w:rsid w:val="0073382A"/>
    <w:rsid w:val="007508FE"/>
    <w:rsid w:val="007F0A1A"/>
    <w:rsid w:val="00812DED"/>
    <w:rsid w:val="00814AF9"/>
    <w:rsid w:val="00816575"/>
    <w:rsid w:val="0082236B"/>
    <w:rsid w:val="00867A7E"/>
    <w:rsid w:val="0089251A"/>
    <w:rsid w:val="008A0884"/>
    <w:rsid w:val="008E6BBB"/>
    <w:rsid w:val="009561C0"/>
    <w:rsid w:val="00A73DF1"/>
    <w:rsid w:val="00AE3627"/>
    <w:rsid w:val="00AE3D5E"/>
    <w:rsid w:val="00AF09D0"/>
    <w:rsid w:val="00AF619E"/>
    <w:rsid w:val="00B024C2"/>
    <w:rsid w:val="00B12319"/>
    <w:rsid w:val="00B5582D"/>
    <w:rsid w:val="00B60B80"/>
    <w:rsid w:val="00B612B5"/>
    <w:rsid w:val="00B70229"/>
    <w:rsid w:val="00B72980"/>
    <w:rsid w:val="00B81BFF"/>
    <w:rsid w:val="00BB6229"/>
    <w:rsid w:val="00BC26A8"/>
    <w:rsid w:val="00BC2A9A"/>
    <w:rsid w:val="00BE15B6"/>
    <w:rsid w:val="00BE6C57"/>
    <w:rsid w:val="00C237A1"/>
    <w:rsid w:val="00C45D88"/>
    <w:rsid w:val="00C61717"/>
    <w:rsid w:val="00C94458"/>
    <w:rsid w:val="00CA089E"/>
    <w:rsid w:val="00CA5F60"/>
    <w:rsid w:val="00CF3BDA"/>
    <w:rsid w:val="00D50888"/>
    <w:rsid w:val="00D5611A"/>
    <w:rsid w:val="00D634F5"/>
    <w:rsid w:val="00D63C76"/>
    <w:rsid w:val="00D64759"/>
    <w:rsid w:val="00D73362"/>
    <w:rsid w:val="00D746F0"/>
    <w:rsid w:val="00D81ECD"/>
    <w:rsid w:val="00D90648"/>
    <w:rsid w:val="00DA0E99"/>
    <w:rsid w:val="00DA6C85"/>
    <w:rsid w:val="00DD2454"/>
    <w:rsid w:val="00DE0138"/>
    <w:rsid w:val="00DE5323"/>
    <w:rsid w:val="00E40CDF"/>
    <w:rsid w:val="00E5559C"/>
    <w:rsid w:val="00E71D59"/>
    <w:rsid w:val="00E85923"/>
    <w:rsid w:val="00EA121E"/>
    <w:rsid w:val="00EB7EA5"/>
    <w:rsid w:val="00EC4D82"/>
    <w:rsid w:val="00EF31DB"/>
    <w:rsid w:val="00F27E5A"/>
    <w:rsid w:val="00F44449"/>
    <w:rsid w:val="00F62130"/>
    <w:rsid w:val="00F94B82"/>
    <w:rsid w:val="00F95C0D"/>
    <w:rsid w:val="00FB1907"/>
    <w:rsid w:val="00FD1147"/>
    <w:rsid w:val="00FD3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D90648"/>
    <w:pPr>
      <w:tabs>
        <w:tab w:val="left" w:pos="2694"/>
      </w:tabs>
      <w:spacing w:after="0" w:line="240" w:lineRule="auto"/>
      <w:jc w:val="both"/>
    </w:pPr>
    <w:rPr>
      <w:rFonts w:ascii="Univers (W1)" w:eastAsia="Times New Roman" w:hAnsi="Univers (W1)" w:cs="Times New Roman"/>
      <w:sz w:val="20"/>
      <w:szCs w:val="20"/>
    </w:rPr>
  </w:style>
  <w:style w:type="character" w:styleId="Sprotnaopomba-sklic">
    <w:name w:val="footnote reference"/>
    <w:basedOn w:val="Privzetapisavaodstavka"/>
    <w:uiPriority w:val="99"/>
    <w:semiHidden/>
    <w:unhideWhenUsed/>
    <w:rsid w:val="00DE0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13578</Words>
  <Characters>77398</Characters>
  <Application>Microsoft Office Word</Application>
  <DocSecurity>0</DocSecurity>
  <Lines>644</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5</cp:revision>
  <dcterms:created xsi:type="dcterms:W3CDTF">2021-09-23T18:26:00Z</dcterms:created>
  <dcterms:modified xsi:type="dcterms:W3CDTF">2021-09-24T11:38:00Z</dcterms:modified>
</cp:coreProperties>
</file>